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3CFBC" w14:textId="2F662E45" w:rsidR="008B07CC" w:rsidRPr="00CA51CD" w:rsidRDefault="008B07CC" w:rsidP="008B07CC">
      <w:pPr>
        <w:suppressAutoHyphens/>
        <w:ind w:firstLine="0"/>
        <w:jc w:val="center"/>
        <w:rPr>
          <w:szCs w:val="28"/>
          <w:lang w:val="en-US" w:eastAsia="en-US"/>
        </w:rPr>
      </w:pPr>
    </w:p>
    <w:p w14:paraId="79371DD6" w14:textId="77777777" w:rsidR="00E565F5" w:rsidRPr="00CA51CD" w:rsidRDefault="00E565F5" w:rsidP="008B07CC">
      <w:pPr>
        <w:suppressAutoHyphens/>
        <w:ind w:firstLine="0"/>
        <w:jc w:val="center"/>
        <w:rPr>
          <w:b/>
          <w:caps/>
          <w:sz w:val="32"/>
          <w:szCs w:val="32"/>
          <w:lang w:val="en-US"/>
        </w:rPr>
      </w:pPr>
    </w:p>
    <w:p w14:paraId="2844046D" w14:textId="77777777" w:rsidR="00E565F5" w:rsidRPr="00CA51CD" w:rsidRDefault="00E565F5" w:rsidP="008B07CC">
      <w:pPr>
        <w:suppressAutoHyphens/>
        <w:ind w:firstLine="0"/>
        <w:jc w:val="center"/>
        <w:rPr>
          <w:b/>
          <w:caps/>
          <w:sz w:val="32"/>
          <w:szCs w:val="32"/>
          <w:lang w:val="en-US"/>
        </w:rPr>
      </w:pPr>
    </w:p>
    <w:p w14:paraId="19B9751D" w14:textId="77777777" w:rsidR="00E565F5" w:rsidRPr="00CA51CD" w:rsidRDefault="00E565F5" w:rsidP="008B07CC">
      <w:pPr>
        <w:suppressAutoHyphens/>
        <w:ind w:firstLine="0"/>
        <w:jc w:val="center"/>
        <w:rPr>
          <w:b/>
          <w:caps/>
          <w:sz w:val="32"/>
          <w:szCs w:val="32"/>
          <w:lang w:val="en-US"/>
        </w:rPr>
      </w:pPr>
    </w:p>
    <w:p w14:paraId="619CD6E8" w14:textId="77777777" w:rsidR="00E565F5" w:rsidRPr="00CA51CD" w:rsidRDefault="00E565F5" w:rsidP="008B07CC">
      <w:pPr>
        <w:suppressAutoHyphens/>
        <w:ind w:firstLine="0"/>
        <w:jc w:val="center"/>
        <w:rPr>
          <w:b/>
          <w:caps/>
          <w:sz w:val="32"/>
          <w:szCs w:val="32"/>
          <w:lang w:val="en-US"/>
        </w:rPr>
      </w:pPr>
    </w:p>
    <w:p w14:paraId="26A8CF47" w14:textId="68271966" w:rsidR="00E565F5" w:rsidRPr="00CA51CD" w:rsidRDefault="00E565F5" w:rsidP="008B07CC">
      <w:pPr>
        <w:suppressAutoHyphens/>
        <w:ind w:firstLine="0"/>
        <w:jc w:val="center"/>
        <w:rPr>
          <w:b/>
          <w:caps/>
          <w:sz w:val="32"/>
          <w:szCs w:val="32"/>
          <w:lang w:val="en-US"/>
        </w:rPr>
      </w:pPr>
    </w:p>
    <w:p w14:paraId="3F063C17" w14:textId="7367C680" w:rsidR="003856B3" w:rsidRPr="00CA51CD" w:rsidRDefault="003856B3" w:rsidP="008B07CC">
      <w:pPr>
        <w:suppressAutoHyphens/>
        <w:ind w:firstLine="0"/>
        <w:jc w:val="center"/>
        <w:rPr>
          <w:b/>
          <w:caps/>
          <w:sz w:val="32"/>
          <w:szCs w:val="32"/>
          <w:lang w:val="en-US"/>
        </w:rPr>
      </w:pPr>
    </w:p>
    <w:p w14:paraId="6F371030" w14:textId="2E74ECA9" w:rsidR="003856B3" w:rsidRPr="00CA51CD" w:rsidRDefault="003856B3" w:rsidP="008B07CC">
      <w:pPr>
        <w:suppressAutoHyphens/>
        <w:ind w:firstLine="0"/>
        <w:jc w:val="center"/>
        <w:rPr>
          <w:b/>
          <w:caps/>
          <w:sz w:val="32"/>
          <w:szCs w:val="32"/>
          <w:lang w:val="en-US"/>
        </w:rPr>
      </w:pPr>
    </w:p>
    <w:p w14:paraId="56A7E689" w14:textId="77777777" w:rsidR="003856B3" w:rsidRPr="00CA51CD" w:rsidRDefault="003856B3" w:rsidP="008B07CC">
      <w:pPr>
        <w:suppressAutoHyphens/>
        <w:ind w:firstLine="0"/>
        <w:jc w:val="center"/>
        <w:rPr>
          <w:b/>
          <w:caps/>
          <w:sz w:val="32"/>
          <w:szCs w:val="32"/>
          <w:lang w:val="en-US"/>
        </w:rPr>
      </w:pPr>
    </w:p>
    <w:p w14:paraId="59A4DF06" w14:textId="77777777" w:rsidR="00E565F5" w:rsidRPr="00CA51CD" w:rsidRDefault="00E565F5" w:rsidP="008B07CC">
      <w:pPr>
        <w:suppressAutoHyphens/>
        <w:ind w:firstLine="0"/>
        <w:jc w:val="center"/>
        <w:rPr>
          <w:b/>
          <w:caps/>
          <w:sz w:val="32"/>
          <w:szCs w:val="32"/>
          <w:lang w:val="en-US"/>
        </w:rPr>
      </w:pPr>
    </w:p>
    <w:p w14:paraId="798ABB7B" w14:textId="42CB1B54" w:rsidR="00E565F5" w:rsidRPr="002C6DE9" w:rsidRDefault="00594BF3" w:rsidP="008B07CC">
      <w:pPr>
        <w:suppressAutoHyphens/>
        <w:ind w:firstLine="0"/>
        <w:jc w:val="center"/>
        <w:rPr>
          <w:b/>
          <w:caps/>
          <w:sz w:val="32"/>
          <w:szCs w:val="32"/>
          <w:lang w:val="en-US"/>
        </w:rPr>
      </w:pPr>
      <w:r w:rsidRPr="002C6DE9">
        <w:rPr>
          <w:b/>
          <w:caps/>
          <w:sz w:val="32"/>
          <w:szCs w:val="32"/>
        </w:rPr>
        <w:t>программный</w:t>
      </w:r>
      <w:r w:rsidRPr="002C6DE9">
        <w:rPr>
          <w:b/>
          <w:caps/>
          <w:sz w:val="32"/>
          <w:szCs w:val="32"/>
          <w:lang w:val="en-US"/>
        </w:rPr>
        <w:t xml:space="preserve"> </w:t>
      </w:r>
      <w:r w:rsidRPr="002C6DE9">
        <w:rPr>
          <w:b/>
          <w:caps/>
          <w:sz w:val="32"/>
          <w:szCs w:val="32"/>
        </w:rPr>
        <w:t>продукт</w:t>
      </w:r>
    </w:p>
    <w:p w14:paraId="4C9DB9F2" w14:textId="77777777" w:rsidR="00E565F5" w:rsidRPr="00F865AD" w:rsidRDefault="00E565F5" w:rsidP="00594BF3">
      <w:pPr>
        <w:suppressAutoHyphens/>
        <w:ind w:firstLine="0"/>
        <w:jc w:val="center"/>
        <w:rPr>
          <w:b/>
          <w:caps/>
          <w:sz w:val="32"/>
          <w:szCs w:val="32"/>
          <w:lang w:val="en-US"/>
        </w:rPr>
      </w:pPr>
      <w:bookmarkStart w:id="0" w:name="_Hlk109659066"/>
      <w:r w:rsidRPr="00F865AD">
        <w:rPr>
          <w:b/>
          <w:caps/>
          <w:sz w:val="32"/>
          <w:szCs w:val="32"/>
          <w:lang w:val="en-US"/>
        </w:rPr>
        <w:t>«Professional Identity Security Manager»</w:t>
      </w:r>
      <w:bookmarkEnd w:id="0"/>
    </w:p>
    <w:p w14:paraId="59F35FCA" w14:textId="77777777" w:rsidR="00E565F5" w:rsidRPr="002C6DE9" w:rsidRDefault="00E565F5" w:rsidP="00594BF3">
      <w:pPr>
        <w:suppressAutoHyphens/>
        <w:ind w:firstLine="0"/>
        <w:jc w:val="center"/>
        <w:rPr>
          <w:b/>
          <w:caps/>
          <w:sz w:val="32"/>
          <w:szCs w:val="32"/>
        </w:rPr>
      </w:pPr>
      <w:r w:rsidRPr="002C6DE9">
        <w:rPr>
          <w:b/>
          <w:caps/>
          <w:sz w:val="32"/>
          <w:szCs w:val="32"/>
        </w:rPr>
        <w:t>«PRISMA»</w:t>
      </w:r>
    </w:p>
    <w:p w14:paraId="68AEB148" w14:textId="77777777" w:rsidR="00E565F5" w:rsidRPr="002C6DE9" w:rsidRDefault="00E565F5" w:rsidP="00E565F5">
      <w:pPr>
        <w:suppressAutoHyphens/>
        <w:jc w:val="center"/>
        <w:rPr>
          <w:sz w:val="24"/>
          <w:szCs w:val="24"/>
        </w:rPr>
      </w:pPr>
    </w:p>
    <w:p w14:paraId="10D3FC63" w14:textId="01688380" w:rsidR="00E565F5" w:rsidRPr="002C6DE9" w:rsidRDefault="00E565F5" w:rsidP="00E565F5">
      <w:pPr>
        <w:suppressAutoHyphens/>
        <w:ind w:firstLine="0"/>
        <w:jc w:val="center"/>
        <w:rPr>
          <w:b/>
          <w:noProof/>
          <w:szCs w:val="28"/>
        </w:rPr>
      </w:pPr>
      <w:r w:rsidRPr="002C6DE9">
        <w:rPr>
          <w:b/>
          <w:sz w:val="32"/>
        </w:rPr>
        <w:t>Руководство администратора</w:t>
      </w:r>
    </w:p>
    <w:p w14:paraId="1665D1CE" w14:textId="77777777" w:rsidR="008B07CC" w:rsidRPr="002C6DE9" w:rsidRDefault="008B07CC" w:rsidP="008B07CC">
      <w:pPr>
        <w:suppressAutoHyphens/>
        <w:ind w:firstLine="142"/>
        <w:jc w:val="center"/>
        <w:rPr>
          <w:sz w:val="24"/>
          <w:szCs w:val="24"/>
          <w:lang w:eastAsia="en-US"/>
        </w:rPr>
      </w:pPr>
    </w:p>
    <w:p w14:paraId="3C2BDF78" w14:textId="77777777" w:rsidR="008B07CC" w:rsidRPr="002C6DE9" w:rsidRDefault="008B07CC" w:rsidP="008B07CC">
      <w:pPr>
        <w:suppressAutoHyphens/>
        <w:ind w:firstLine="0"/>
        <w:jc w:val="center"/>
        <w:rPr>
          <w:szCs w:val="28"/>
          <w:lang w:eastAsia="en-US"/>
        </w:rPr>
      </w:pPr>
    </w:p>
    <w:p w14:paraId="50BBDF83" w14:textId="77777777" w:rsidR="008B07CC" w:rsidRPr="002C6DE9" w:rsidRDefault="008B07CC" w:rsidP="008B07CC">
      <w:pPr>
        <w:widowControl w:val="0"/>
        <w:suppressAutoHyphens/>
        <w:spacing w:line="320" w:lineRule="auto"/>
        <w:jc w:val="center"/>
        <w:rPr>
          <w:szCs w:val="28"/>
        </w:rPr>
        <w:sectPr w:rsidR="008B07CC" w:rsidRPr="002C6DE9" w:rsidSect="007327D0">
          <w:headerReference w:type="even" r:id="rId8"/>
          <w:headerReference w:type="default" r:id="rId9"/>
          <w:footerReference w:type="even" r:id="rId10"/>
          <w:type w:val="nextColumn"/>
          <w:pgSz w:w="11907" w:h="16840" w:code="9"/>
          <w:pgMar w:top="539" w:right="567" w:bottom="851" w:left="1134" w:header="181" w:footer="522" w:gutter="0"/>
          <w:pgNumType w:start="1"/>
          <w:cols w:space="720"/>
          <w:titlePg/>
          <w:docGrid w:linePitch="381"/>
        </w:sectPr>
      </w:pPr>
    </w:p>
    <w:p w14:paraId="191A0A65" w14:textId="77777777" w:rsidR="00B72513" w:rsidRPr="002C6DE9" w:rsidRDefault="008B07CC" w:rsidP="008B07CC">
      <w:pPr>
        <w:pStyle w:val="af4"/>
        <w:rPr>
          <w:rFonts w:asciiTheme="minorHAnsi" w:hAnsiTheme="minorHAnsi"/>
          <w:b/>
          <w:bCs/>
          <w:caps/>
          <w:szCs w:val="28"/>
          <w:lang w:eastAsia="en-US"/>
        </w:rPr>
      </w:pPr>
      <w:r w:rsidRPr="002C6DE9">
        <w:rPr>
          <w:rFonts w:ascii="Times New Roman Полужирный" w:hAnsi="Times New Roman Полужирный"/>
          <w:b/>
          <w:bCs/>
          <w:caps/>
          <w:szCs w:val="28"/>
          <w:lang w:eastAsia="en-US"/>
        </w:rPr>
        <w:lastRenderedPageBreak/>
        <w:t>Аннотация</w:t>
      </w:r>
    </w:p>
    <w:p w14:paraId="0376C692" w14:textId="4267FE9C" w:rsidR="008B07CC" w:rsidRPr="002C6DE9" w:rsidRDefault="008B07CC" w:rsidP="008B07CC">
      <w:pPr>
        <w:pStyle w:val="af4"/>
      </w:pPr>
      <w:r w:rsidRPr="002C6DE9">
        <w:t>Данное Руководство содержит описание изделия «</w:t>
      </w:r>
      <w:proofErr w:type="spellStart"/>
      <w:r w:rsidR="00D4619D" w:rsidRPr="002C6DE9">
        <w:t>Professional</w:t>
      </w:r>
      <w:proofErr w:type="spellEnd"/>
      <w:r w:rsidR="00D4619D" w:rsidRPr="002C6DE9">
        <w:t xml:space="preserve"> </w:t>
      </w:r>
      <w:proofErr w:type="spellStart"/>
      <w:r w:rsidR="00D2678E" w:rsidRPr="002C6DE9">
        <w:t>Identity</w:t>
      </w:r>
      <w:proofErr w:type="spellEnd"/>
      <w:r w:rsidR="00D2678E" w:rsidRPr="002C6DE9">
        <w:t xml:space="preserve"> </w:t>
      </w:r>
      <w:proofErr w:type="spellStart"/>
      <w:r w:rsidR="00D2678E" w:rsidRPr="002C6DE9">
        <w:t>Security</w:t>
      </w:r>
      <w:proofErr w:type="spellEnd"/>
      <w:r w:rsidR="00D2678E" w:rsidRPr="002C6DE9">
        <w:t xml:space="preserve"> </w:t>
      </w:r>
      <w:proofErr w:type="spellStart"/>
      <w:r w:rsidR="00D2678E" w:rsidRPr="002C6DE9">
        <w:t>Manager</w:t>
      </w:r>
      <w:proofErr w:type="spellEnd"/>
      <w:r w:rsidRPr="002C6DE9">
        <w:t>»</w:t>
      </w:r>
      <w:r w:rsidR="00594BF3" w:rsidRPr="002C6DE9">
        <w:t xml:space="preserve"> </w:t>
      </w:r>
      <w:r w:rsidRPr="002C6DE9">
        <w:t xml:space="preserve">(далее – </w:t>
      </w:r>
      <w:r w:rsidR="00D2678E" w:rsidRPr="002C6DE9">
        <w:t>Prisma</w:t>
      </w:r>
      <w:r w:rsidRPr="002C6DE9">
        <w:t xml:space="preserve">, изделие) и предназначено для Администраторов </w:t>
      </w:r>
      <w:r w:rsidR="00D2678E" w:rsidRPr="002C6DE9">
        <w:t>Prisma</w:t>
      </w:r>
      <w:r w:rsidRPr="002C6DE9">
        <w:t>.</w:t>
      </w:r>
    </w:p>
    <w:p w14:paraId="7EAC8E33" w14:textId="5079E00C" w:rsidR="008B07CC" w:rsidRPr="002C6DE9" w:rsidRDefault="008B07CC" w:rsidP="00B72513">
      <w:pPr>
        <w:pStyle w:val="af4"/>
      </w:pPr>
      <w:r w:rsidRPr="002C6DE9">
        <w:t>Руководство включает:</w:t>
      </w:r>
    </w:p>
    <w:p w14:paraId="3CD83F73" w14:textId="42FBB4E4" w:rsidR="008B07CC" w:rsidRPr="002C6DE9" w:rsidRDefault="008B07CC" w:rsidP="008B07CC">
      <w:pPr>
        <w:pStyle w:val="a"/>
      </w:pPr>
      <w:r w:rsidRPr="002C6DE9">
        <w:t xml:space="preserve">описание назначения, функциональных особенностей и решаемых </w:t>
      </w:r>
      <w:r w:rsidR="00D2678E" w:rsidRPr="002C6DE9">
        <w:t>Prisma</w:t>
      </w:r>
      <w:r w:rsidRPr="002C6DE9">
        <w:t xml:space="preserve"> задач;</w:t>
      </w:r>
    </w:p>
    <w:p w14:paraId="4F07019B" w14:textId="4D577747" w:rsidR="008B07CC" w:rsidRPr="002C6DE9" w:rsidRDefault="008B07CC" w:rsidP="008B07CC">
      <w:pPr>
        <w:pStyle w:val="a"/>
      </w:pPr>
      <w:r w:rsidRPr="002C6DE9">
        <w:t xml:space="preserve">описание процесса установки и настройки </w:t>
      </w:r>
      <w:r w:rsidR="00D2678E" w:rsidRPr="002C6DE9">
        <w:t>Prisma</w:t>
      </w:r>
      <w:r w:rsidRPr="002C6DE9">
        <w:t>;</w:t>
      </w:r>
    </w:p>
    <w:p w14:paraId="5AD5878D" w14:textId="1C034450" w:rsidR="006C6503" w:rsidRPr="002C6DE9" w:rsidRDefault="008B07CC" w:rsidP="008B07CC">
      <w:pPr>
        <w:pStyle w:val="a"/>
      </w:pPr>
      <w:r w:rsidRPr="002C6DE9">
        <w:t xml:space="preserve">описание действий Администраторов при обслуживании </w:t>
      </w:r>
      <w:r w:rsidR="00D2678E" w:rsidRPr="002C6DE9">
        <w:t>Prisma</w:t>
      </w:r>
    </w:p>
    <w:p w14:paraId="117A4DB1" w14:textId="7BCA49AD" w:rsidR="008B07CC" w:rsidRPr="002C6DE9" w:rsidRDefault="006C6503" w:rsidP="006C6503">
      <w:pPr>
        <w:spacing w:after="160" w:line="259" w:lineRule="auto"/>
        <w:ind w:firstLine="0"/>
        <w:jc w:val="left"/>
      </w:pPr>
      <w:r w:rsidRPr="002C6DE9">
        <w:br w:type="page"/>
      </w:r>
    </w:p>
    <w:bookmarkStart w:id="1" w:name="_Toc108084505" w:displacedByCustomXml="next"/>
    <w:bookmarkStart w:id="2" w:name="_Toc108102149" w:displacedByCustomXml="next"/>
    <w:bookmarkStart w:id="3" w:name="_Toc107926887" w:displacedByCustomXml="next"/>
    <w:bookmarkStart w:id="4" w:name="_Toc256000000" w:displacedByCustomXml="next"/>
    <w:bookmarkStart w:id="5" w:name="_Toc108194826" w:displacedByCustomXml="next"/>
    <w:sdt>
      <w:sdtPr>
        <w:rPr>
          <w:rFonts w:ascii="Times New Roman" w:eastAsia="Times New Roman" w:hAnsi="Times New Roman" w:cs="Times New Roman"/>
          <w:b/>
          <w:color w:val="auto"/>
          <w:sz w:val="28"/>
          <w:szCs w:val="20"/>
        </w:rPr>
        <w:id w:val="-1741246704"/>
        <w:docPartObj>
          <w:docPartGallery w:val="Table of Contents"/>
          <w:docPartUnique/>
        </w:docPartObj>
      </w:sdtPr>
      <w:sdtEndPr>
        <w:rPr>
          <w:rFonts w:ascii="Times New Roman Полужирный" w:hAnsi="Times New Roman Полужирный"/>
          <w:bCs/>
        </w:rPr>
      </w:sdtEndPr>
      <w:sdtContent>
        <w:p w14:paraId="5F233245" w14:textId="1ABF9A3F" w:rsidR="006C6503" w:rsidRPr="002C6DE9" w:rsidRDefault="006C6503" w:rsidP="006C6503">
          <w:pPr>
            <w:pStyle w:val="aff"/>
            <w:jc w:val="center"/>
            <w:rPr>
              <w:color w:val="auto"/>
            </w:rPr>
          </w:pPr>
          <w:r w:rsidRPr="002C6DE9">
            <w:rPr>
              <w:rFonts w:ascii="Times New Roman" w:hAnsi="Times New Roman" w:cs="Times New Roman"/>
              <w:b/>
              <w:bCs/>
              <w:color w:val="auto"/>
              <w:sz w:val="40"/>
              <w:szCs w:val="40"/>
            </w:rPr>
            <w:t>СОДЕРЖАНИЕ</w:t>
          </w:r>
        </w:p>
        <w:p w14:paraId="3D34EC15" w14:textId="449D6A4E" w:rsidR="00BE0A75" w:rsidRDefault="006C6503">
          <w:pPr>
            <w:pStyle w:val="1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r w:rsidRPr="002C6DE9">
            <w:fldChar w:fldCharType="begin"/>
          </w:r>
          <w:r w:rsidRPr="002C6DE9">
            <w:instrText xml:space="preserve"> TOC \o "1-3" \h \z \u </w:instrText>
          </w:r>
          <w:r w:rsidRPr="002C6DE9">
            <w:fldChar w:fldCharType="separate"/>
          </w:r>
          <w:hyperlink w:anchor="_Toc110507385" w:history="1">
            <w:r w:rsidR="00BE0A75" w:rsidRPr="00D02D8E">
              <w:rPr>
                <w:rStyle w:val="a8"/>
                <w:rFonts w:eastAsiaTheme="majorEastAsia"/>
                <w:noProof/>
              </w:rPr>
              <w:t>1.</w:t>
            </w:r>
            <w:r w:rsidR="00BE0A75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</w:rPr>
              <w:tab/>
            </w:r>
            <w:r w:rsidR="00BE0A75" w:rsidRPr="00D02D8E">
              <w:rPr>
                <w:rStyle w:val="a8"/>
                <w:rFonts w:eastAsiaTheme="majorEastAsia"/>
                <w:noProof/>
              </w:rPr>
              <w:t>ОБЩИЕ СВЕДЕНИЯ</w:t>
            </w:r>
            <w:r w:rsidR="00BE0A75">
              <w:rPr>
                <w:noProof/>
                <w:webHidden/>
              </w:rPr>
              <w:tab/>
            </w:r>
            <w:r w:rsidR="00BE0A75">
              <w:rPr>
                <w:noProof/>
                <w:webHidden/>
              </w:rPr>
              <w:fldChar w:fldCharType="begin"/>
            </w:r>
            <w:r w:rsidR="00BE0A75">
              <w:rPr>
                <w:noProof/>
                <w:webHidden/>
              </w:rPr>
              <w:instrText xml:space="preserve"> PAGEREF _Toc110507385 \h </w:instrText>
            </w:r>
            <w:r w:rsidR="00BE0A75">
              <w:rPr>
                <w:noProof/>
                <w:webHidden/>
              </w:rPr>
            </w:r>
            <w:r w:rsidR="00BE0A75">
              <w:rPr>
                <w:noProof/>
                <w:webHidden/>
              </w:rPr>
              <w:fldChar w:fldCharType="separate"/>
            </w:r>
            <w:r w:rsidR="00FA1C92">
              <w:rPr>
                <w:noProof/>
                <w:webHidden/>
              </w:rPr>
              <w:t>4</w:t>
            </w:r>
            <w:r w:rsidR="00BE0A75">
              <w:rPr>
                <w:noProof/>
                <w:webHidden/>
              </w:rPr>
              <w:fldChar w:fldCharType="end"/>
            </w:r>
          </w:hyperlink>
        </w:p>
        <w:p w14:paraId="3251AECE" w14:textId="1CC7322E" w:rsidR="00BE0A75" w:rsidRDefault="00CA51CD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07386" w:history="1">
            <w:r w:rsidR="00BE0A75" w:rsidRPr="00D02D8E">
              <w:rPr>
                <w:rStyle w:val="a8"/>
                <w:rFonts w:eastAsiaTheme="majorEastAsia"/>
                <w:bCs/>
                <w:noProof/>
              </w:rPr>
              <w:t>1.1.</w:t>
            </w:r>
            <w:r w:rsidR="00BE0A7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E0A75" w:rsidRPr="00D02D8E">
              <w:rPr>
                <w:rStyle w:val="a8"/>
                <w:rFonts w:eastAsiaTheme="majorEastAsia"/>
                <w:bCs/>
                <w:noProof/>
              </w:rPr>
              <w:t>Область применения</w:t>
            </w:r>
            <w:r w:rsidR="00BE0A75">
              <w:rPr>
                <w:noProof/>
                <w:webHidden/>
              </w:rPr>
              <w:tab/>
            </w:r>
            <w:r w:rsidR="00BE0A75">
              <w:rPr>
                <w:noProof/>
                <w:webHidden/>
              </w:rPr>
              <w:fldChar w:fldCharType="begin"/>
            </w:r>
            <w:r w:rsidR="00BE0A75">
              <w:rPr>
                <w:noProof/>
                <w:webHidden/>
              </w:rPr>
              <w:instrText xml:space="preserve"> PAGEREF _Toc110507386 \h </w:instrText>
            </w:r>
            <w:r w:rsidR="00BE0A75">
              <w:rPr>
                <w:noProof/>
                <w:webHidden/>
              </w:rPr>
            </w:r>
            <w:r w:rsidR="00BE0A75">
              <w:rPr>
                <w:noProof/>
                <w:webHidden/>
              </w:rPr>
              <w:fldChar w:fldCharType="separate"/>
            </w:r>
            <w:r w:rsidR="00FA1C92">
              <w:rPr>
                <w:noProof/>
                <w:webHidden/>
              </w:rPr>
              <w:t>4</w:t>
            </w:r>
            <w:r w:rsidR="00BE0A75">
              <w:rPr>
                <w:noProof/>
                <w:webHidden/>
              </w:rPr>
              <w:fldChar w:fldCharType="end"/>
            </w:r>
          </w:hyperlink>
        </w:p>
        <w:p w14:paraId="02ABF220" w14:textId="536276F5" w:rsidR="00BE0A75" w:rsidRDefault="00CA51CD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07387" w:history="1">
            <w:r w:rsidR="00BE0A75" w:rsidRPr="00D02D8E">
              <w:rPr>
                <w:rStyle w:val="a8"/>
                <w:rFonts w:eastAsiaTheme="majorEastAsia"/>
                <w:bCs/>
                <w:noProof/>
              </w:rPr>
              <w:t>1.2.</w:t>
            </w:r>
            <w:r w:rsidR="00BE0A7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E0A75" w:rsidRPr="00D02D8E">
              <w:rPr>
                <w:rStyle w:val="a8"/>
                <w:rFonts w:eastAsiaTheme="majorEastAsia"/>
                <w:bCs/>
                <w:noProof/>
              </w:rPr>
              <w:t>Краткое описание возможностей</w:t>
            </w:r>
            <w:r w:rsidR="00BE0A75">
              <w:rPr>
                <w:noProof/>
                <w:webHidden/>
              </w:rPr>
              <w:tab/>
            </w:r>
            <w:r w:rsidR="00BE0A75">
              <w:rPr>
                <w:noProof/>
                <w:webHidden/>
              </w:rPr>
              <w:fldChar w:fldCharType="begin"/>
            </w:r>
            <w:r w:rsidR="00BE0A75">
              <w:rPr>
                <w:noProof/>
                <w:webHidden/>
              </w:rPr>
              <w:instrText xml:space="preserve"> PAGEREF _Toc110507387 \h </w:instrText>
            </w:r>
            <w:r w:rsidR="00BE0A75">
              <w:rPr>
                <w:noProof/>
                <w:webHidden/>
              </w:rPr>
            </w:r>
            <w:r w:rsidR="00BE0A75">
              <w:rPr>
                <w:noProof/>
                <w:webHidden/>
              </w:rPr>
              <w:fldChar w:fldCharType="separate"/>
            </w:r>
            <w:r w:rsidR="00FA1C92">
              <w:rPr>
                <w:noProof/>
                <w:webHidden/>
              </w:rPr>
              <w:t>4</w:t>
            </w:r>
            <w:r w:rsidR="00BE0A75">
              <w:rPr>
                <w:noProof/>
                <w:webHidden/>
              </w:rPr>
              <w:fldChar w:fldCharType="end"/>
            </w:r>
          </w:hyperlink>
        </w:p>
        <w:p w14:paraId="19746E93" w14:textId="0CB2F25B" w:rsidR="00BE0A75" w:rsidRDefault="00CA51CD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07388" w:history="1">
            <w:r w:rsidR="00BE0A75" w:rsidRPr="00D02D8E">
              <w:rPr>
                <w:rStyle w:val="a8"/>
                <w:rFonts w:eastAsiaTheme="majorEastAsia"/>
                <w:bCs/>
                <w:noProof/>
              </w:rPr>
              <w:t>1.3.</w:t>
            </w:r>
            <w:r w:rsidR="00BE0A7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E0A75" w:rsidRPr="00D02D8E">
              <w:rPr>
                <w:rStyle w:val="a8"/>
                <w:rFonts w:eastAsiaTheme="majorEastAsia"/>
                <w:bCs/>
                <w:noProof/>
              </w:rPr>
              <w:t xml:space="preserve">Состав персонала, обеспечивающего функционирование </w:t>
            </w:r>
            <w:r w:rsidR="00BE0A75" w:rsidRPr="00D02D8E">
              <w:rPr>
                <w:rStyle w:val="a8"/>
                <w:rFonts w:eastAsiaTheme="majorEastAsia"/>
                <w:noProof/>
              </w:rPr>
              <w:t>Prisma</w:t>
            </w:r>
            <w:r w:rsidR="00BE0A75">
              <w:rPr>
                <w:noProof/>
                <w:webHidden/>
              </w:rPr>
              <w:tab/>
            </w:r>
            <w:r w:rsidR="00BE0A75">
              <w:rPr>
                <w:noProof/>
                <w:webHidden/>
              </w:rPr>
              <w:fldChar w:fldCharType="begin"/>
            </w:r>
            <w:r w:rsidR="00BE0A75">
              <w:rPr>
                <w:noProof/>
                <w:webHidden/>
              </w:rPr>
              <w:instrText xml:space="preserve"> PAGEREF _Toc110507388 \h </w:instrText>
            </w:r>
            <w:r w:rsidR="00BE0A75">
              <w:rPr>
                <w:noProof/>
                <w:webHidden/>
              </w:rPr>
            </w:r>
            <w:r w:rsidR="00BE0A75">
              <w:rPr>
                <w:noProof/>
                <w:webHidden/>
              </w:rPr>
              <w:fldChar w:fldCharType="separate"/>
            </w:r>
            <w:r w:rsidR="00FA1C92">
              <w:rPr>
                <w:noProof/>
                <w:webHidden/>
              </w:rPr>
              <w:t>6</w:t>
            </w:r>
            <w:r w:rsidR="00BE0A75">
              <w:rPr>
                <w:noProof/>
                <w:webHidden/>
              </w:rPr>
              <w:fldChar w:fldCharType="end"/>
            </w:r>
          </w:hyperlink>
        </w:p>
        <w:p w14:paraId="22C2B2AE" w14:textId="02CE14D9" w:rsidR="00BE0A75" w:rsidRDefault="00CA51CD">
          <w:pPr>
            <w:pStyle w:val="1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10507389" w:history="1">
            <w:r w:rsidR="00BE0A75" w:rsidRPr="00D02D8E">
              <w:rPr>
                <w:rStyle w:val="a8"/>
                <w:rFonts w:eastAsiaTheme="majorEastAsia"/>
                <w:noProof/>
              </w:rPr>
              <w:t>2.</w:t>
            </w:r>
            <w:r w:rsidR="00BE0A75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</w:rPr>
              <w:tab/>
            </w:r>
            <w:r w:rsidR="00BE0A75" w:rsidRPr="00D02D8E">
              <w:rPr>
                <w:rStyle w:val="a8"/>
                <w:rFonts w:eastAsiaTheme="majorEastAsia"/>
                <w:noProof/>
              </w:rPr>
              <w:t>УСЛОВИЯ РАБОТЫ СИСТЕМЫ</w:t>
            </w:r>
            <w:r w:rsidR="00BE0A75">
              <w:rPr>
                <w:noProof/>
                <w:webHidden/>
              </w:rPr>
              <w:tab/>
            </w:r>
            <w:r w:rsidR="00BE0A75">
              <w:rPr>
                <w:noProof/>
                <w:webHidden/>
              </w:rPr>
              <w:fldChar w:fldCharType="begin"/>
            </w:r>
            <w:r w:rsidR="00BE0A75">
              <w:rPr>
                <w:noProof/>
                <w:webHidden/>
              </w:rPr>
              <w:instrText xml:space="preserve"> PAGEREF _Toc110507389 \h </w:instrText>
            </w:r>
            <w:r w:rsidR="00BE0A75">
              <w:rPr>
                <w:noProof/>
                <w:webHidden/>
              </w:rPr>
            </w:r>
            <w:r w:rsidR="00BE0A75">
              <w:rPr>
                <w:noProof/>
                <w:webHidden/>
              </w:rPr>
              <w:fldChar w:fldCharType="separate"/>
            </w:r>
            <w:r w:rsidR="00FA1C92">
              <w:rPr>
                <w:noProof/>
                <w:webHidden/>
              </w:rPr>
              <w:t>7</w:t>
            </w:r>
            <w:r w:rsidR="00BE0A75">
              <w:rPr>
                <w:noProof/>
                <w:webHidden/>
              </w:rPr>
              <w:fldChar w:fldCharType="end"/>
            </w:r>
          </w:hyperlink>
        </w:p>
        <w:p w14:paraId="224D8D50" w14:textId="73092FA9" w:rsidR="00BE0A75" w:rsidRDefault="00CA51CD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07390" w:history="1">
            <w:r w:rsidR="00BE0A75" w:rsidRPr="00D02D8E">
              <w:rPr>
                <w:rStyle w:val="a8"/>
                <w:rFonts w:eastAsiaTheme="majorEastAsia"/>
                <w:bCs/>
                <w:noProof/>
              </w:rPr>
              <w:t>2.1.</w:t>
            </w:r>
            <w:r w:rsidR="00BE0A7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E0A75" w:rsidRPr="00D02D8E">
              <w:rPr>
                <w:rStyle w:val="a8"/>
                <w:rFonts w:eastAsiaTheme="majorEastAsia"/>
                <w:bCs/>
                <w:noProof/>
              </w:rPr>
              <w:t>Требования к аппаратному и программному обеспечению</w:t>
            </w:r>
            <w:r w:rsidR="00BE0A75">
              <w:rPr>
                <w:noProof/>
                <w:webHidden/>
              </w:rPr>
              <w:tab/>
            </w:r>
            <w:r w:rsidR="00BE0A75">
              <w:rPr>
                <w:noProof/>
                <w:webHidden/>
              </w:rPr>
              <w:fldChar w:fldCharType="begin"/>
            </w:r>
            <w:r w:rsidR="00BE0A75">
              <w:rPr>
                <w:noProof/>
                <w:webHidden/>
              </w:rPr>
              <w:instrText xml:space="preserve"> PAGEREF _Toc110507390 \h </w:instrText>
            </w:r>
            <w:r w:rsidR="00BE0A75">
              <w:rPr>
                <w:noProof/>
                <w:webHidden/>
              </w:rPr>
            </w:r>
            <w:r w:rsidR="00BE0A75">
              <w:rPr>
                <w:noProof/>
                <w:webHidden/>
              </w:rPr>
              <w:fldChar w:fldCharType="separate"/>
            </w:r>
            <w:r w:rsidR="00FA1C92">
              <w:rPr>
                <w:noProof/>
                <w:webHidden/>
              </w:rPr>
              <w:t>7</w:t>
            </w:r>
            <w:r w:rsidR="00BE0A75">
              <w:rPr>
                <w:noProof/>
                <w:webHidden/>
              </w:rPr>
              <w:fldChar w:fldCharType="end"/>
            </w:r>
          </w:hyperlink>
        </w:p>
        <w:p w14:paraId="1432F036" w14:textId="4F00BEBB" w:rsidR="00BE0A75" w:rsidRDefault="00CA51CD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07391" w:history="1">
            <w:r w:rsidR="00BE0A75" w:rsidRPr="00D02D8E">
              <w:rPr>
                <w:rStyle w:val="a8"/>
                <w:rFonts w:eastAsiaTheme="majorEastAsia"/>
                <w:bCs/>
                <w:noProof/>
              </w:rPr>
              <w:t>2.2.</w:t>
            </w:r>
            <w:r w:rsidR="00BE0A7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E0A75" w:rsidRPr="00D02D8E">
              <w:rPr>
                <w:rStyle w:val="a8"/>
                <w:rFonts w:eastAsiaTheme="majorEastAsia"/>
                <w:bCs/>
                <w:noProof/>
              </w:rPr>
              <w:t>Требования и условия организационного характера</w:t>
            </w:r>
            <w:r w:rsidR="00BE0A75">
              <w:rPr>
                <w:noProof/>
                <w:webHidden/>
              </w:rPr>
              <w:tab/>
            </w:r>
            <w:r w:rsidR="00BE0A75">
              <w:rPr>
                <w:noProof/>
                <w:webHidden/>
              </w:rPr>
              <w:fldChar w:fldCharType="begin"/>
            </w:r>
            <w:r w:rsidR="00BE0A75">
              <w:rPr>
                <w:noProof/>
                <w:webHidden/>
              </w:rPr>
              <w:instrText xml:space="preserve"> PAGEREF _Toc110507391 \h </w:instrText>
            </w:r>
            <w:r w:rsidR="00BE0A75">
              <w:rPr>
                <w:noProof/>
                <w:webHidden/>
              </w:rPr>
            </w:r>
            <w:r w:rsidR="00BE0A75">
              <w:rPr>
                <w:noProof/>
                <w:webHidden/>
              </w:rPr>
              <w:fldChar w:fldCharType="separate"/>
            </w:r>
            <w:r w:rsidR="00FA1C92">
              <w:rPr>
                <w:noProof/>
                <w:webHidden/>
              </w:rPr>
              <w:t>7</w:t>
            </w:r>
            <w:r w:rsidR="00BE0A75">
              <w:rPr>
                <w:noProof/>
                <w:webHidden/>
              </w:rPr>
              <w:fldChar w:fldCharType="end"/>
            </w:r>
          </w:hyperlink>
        </w:p>
        <w:p w14:paraId="0135F94C" w14:textId="61268105" w:rsidR="00BE0A75" w:rsidRDefault="00CA51CD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07392" w:history="1">
            <w:r w:rsidR="00BE0A75" w:rsidRPr="00D02D8E">
              <w:rPr>
                <w:rStyle w:val="a8"/>
                <w:rFonts w:eastAsiaTheme="majorEastAsia"/>
                <w:bCs/>
                <w:noProof/>
              </w:rPr>
              <w:t>2.3.</w:t>
            </w:r>
            <w:r w:rsidR="00BE0A7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E0A75" w:rsidRPr="00D02D8E">
              <w:rPr>
                <w:rStyle w:val="a8"/>
                <w:rFonts w:eastAsiaTheme="majorEastAsia"/>
                <w:bCs/>
                <w:noProof/>
              </w:rPr>
              <w:t>Требования и условия технического характера</w:t>
            </w:r>
            <w:r w:rsidR="00BE0A75">
              <w:rPr>
                <w:noProof/>
                <w:webHidden/>
              </w:rPr>
              <w:tab/>
            </w:r>
            <w:r w:rsidR="00BE0A75">
              <w:rPr>
                <w:noProof/>
                <w:webHidden/>
              </w:rPr>
              <w:fldChar w:fldCharType="begin"/>
            </w:r>
            <w:r w:rsidR="00BE0A75">
              <w:rPr>
                <w:noProof/>
                <w:webHidden/>
              </w:rPr>
              <w:instrText xml:space="preserve"> PAGEREF _Toc110507392 \h </w:instrText>
            </w:r>
            <w:r w:rsidR="00BE0A75">
              <w:rPr>
                <w:noProof/>
                <w:webHidden/>
              </w:rPr>
            </w:r>
            <w:r w:rsidR="00BE0A75">
              <w:rPr>
                <w:noProof/>
                <w:webHidden/>
              </w:rPr>
              <w:fldChar w:fldCharType="separate"/>
            </w:r>
            <w:r w:rsidR="00FA1C92">
              <w:rPr>
                <w:noProof/>
                <w:webHidden/>
              </w:rPr>
              <w:t>9</w:t>
            </w:r>
            <w:r w:rsidR="00BE0A75">
              <w:rPr>
                <w:noProof/>
                <w:webHidden/>
              </w:rPr>
              <w:fldChar w:fldCharType="end"/>
            </w:r>
          </w:hyperlink>
        </w:p>
        <w:p w14:paraId="0EA99C7F" w14:textId="6B584DC1" w:rsidR="00BE0A75" w:rsidRDefault="00CA51CD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07393" w:history="1">
            <w:r w:rsidR="00BE0A75" w:rsidRPr="00D02D8E">
              <w:rPr>
                <w:rStyle w:val="a8"/>
                <w:rFonts w:eastAsiaTheme="majorEastAsia"/>
                <w:bCs/>
                <w:noProof/>
              </w:rPr>
              <w:t>2.4.</w:t>
            </w:r>
            <w:r w:rsidR="00BE0A7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E0A75" w:rsidRPr="00D02D8E">
              <w:rPr>
                <w:rStyle w:val="a8"/>
                <w:rFonts w:eastAsiaTheme="majorEastAsia"/>
                <w:bCs/>
                <w:noProof/>
              </w:rPr>
              <w:t>Требования и условия технологического характера</w:t>
            </w:r>
            <w:r w:rsidR="00BE0A75">
              <w:rPr>
                <w:noProof/>
                <w:webHidden/>
              </w:rPr>
              <w:tab/>
            </w:r>
            <w:r w:rsidR="00BE0A75">
              <w:rPr>
                <w:noProof/>
                <w:webHidden/>
              </w:rPr>
              <w:fldChar w:fldCharType="begin"/>
            </w:r>
            <w:r w:rsidR="00BE0A75">
              <w:rPr>
                <w:noProof/>
                <w:webHidden/>
              </w:rPr>
              <w:instrText xml:space="preserve"> PAGEREF _Toc110507393 \h </w:instrText>
            </w:r>
            <w:r w:rsidR="00BE0A75">
              <w:rPr>
                <w:noProof/>
                <w:webHidden/>
              </w:rPr>
            </w:r>
            <w:r w:rsidR="00BE0A75">
              <w:rPr>
                <w:noProof/>
                <w:webHidden/>
              </w:rPr>
              <w:fldChar w:fldCharType="separate"/>
            </w:r>
            <w:r w:rsidR="00FA1C92">
              <w:rPr>
                <w:noProof/>
                <w:webHidden/>
              </w:rPr>
              <w:t>10</w:t>
            </w:r>
            <w:r w:rsidR="00BE0A75">
              <w:rPr>
                <w:noProof/>
                <w:webHidden/>
              </w:rPr>
              <w:fldChar w:fldCharType="end"/>
            </w:r>
          </w:hyperlink>
        </w:p>
        <w:p w14:paraId="1BE57D58" w14:textId="1E80867D" w:rsidR="00BE0A75" w:rsidRDefault="00CA51CD">
          <w:pPr>
            <w:pStyle w:val="1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10507394" w:history="1">
            <w:r w:rsidR="00BE0A75" w:rsidRPr="00D02D8E">
              <w:rPr>
                <w:rStyle w:val="a8"/>
                <w:rFonts w:ascii="Times New Roman" w:eastAsiaTheme="majorEastAsia" w:hAnsi="Times New Roman"/>
                <w:noProof/>
              </w:rPr>
              <w:t>3.</w:t>
            </w:r>
            <w:r w:rsidR="00BE0A75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</w:rPr>
              <w:tab/>
            </w:r>
            <w:r w:rsidR="00BE0A75" w:rsidRPr="00D02D8E">
              <w:rPr>
                <w:rStyle w:val="a8"/>
                <w:rFonts w:ascii="Times New Roman" w:eastAsiaTheme="majorEastAsia" w:hAnsi="Times New Roman"/>
                <w:noProof/>
              </w:rPr>
              <w:t>УСТАНОВКА СИСТЕМЫ</w:t>
            </w:r>
            <w:r w:rsidR="00BE0A75">
              <w:rPr>
                <w:noProof/>
                <w:webHidden/>
              </w:rPr>
              <w:tab/>
            </w:r>
            <w:r w:rsidR="00BE0A75">
              <w:rPr>
                <w:noProof/>
                <w:webHidden/>
              </w:rPr>
              <w:fldChar w:fldCharType="begin"/>
            </w:r>
            <w:r w:rsidR="00BE0A75">
              <w:rPr>
                <w:noProof/>
                <w:webHidden/>
              </w:rPr>
              <w:instrText xml:space="preserve"> PAGEREF _Toc110507394 \h </w:instrText>
            </w:r>
            <w:r w:rsidR="00BE0A75">
              <w:rPr>
                <w:noProof/>
                <w:webHidden/>
              </w:rPr>
            </w:r>
            <w:r w:rsidR="00BE0A75">
              <w:rPr>
                <w:noProof/>
                <w:webHidden/>
              </w:rPr>
              <w:fldChar w:fldCharType="separate"/>
            </w:r>
            <w:r w:rsidR="00FA1C92">
              <w:rPr>
                <w:noProof/>
                <w:webHidden/>
              </w:rPr>
              <w:t>11</w:t>
            </w:r>
            <w:r w:rsidR="00BE0A75">
              <w:rPr>
                <w:noProof/>
                <w:webHidden/>
              </w:rPr>
              <w:fldChar w:fldCharType="end"/>
            </w:r>
          </w:hyperlink>
        </w:p>
        <w:p w14:paraId="4E0669B4" w14:textId="718E0D92" w:rsidR="00BE0A75" w:rsidRDefault="00CA51CD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07395" w:history="1">
            <w:r w:rsidR="00BE0A75" w:rsidRPr="00D02D8E">
              <w:rPr>
                <w:rStyle w:val="a8"/>
                <w:rFonts w:eastAsiaTheme="majorEastAsia"/>
                <w:bCs/>
                <w:noProof/>
              </w:rPr>
              <w:t>3.1.</w:t>
            </w:r>
            <w:r w:rsidR="00BE0A7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E0A75" w:rsidRPr="00D02D8E">
              <w:rPr>
                <w:rStyle w:val="a8"/>
                <w:rFonts w:eastAsiaTheme="majorEastAsia"/>
                <w:bCs/>
                <w:noProof/>
              </w:rPr>
              <w:t>Подготовительные действия</w:t>
            </w:r>
            <w:r w:rsidR="00BE0A75">
              <w:rPr>
                <w:noProof/>
                <w:webHidden/>
              </w:rPr>
              <w:tab/>
            </w:r>
            <w:r w:rsidR="00BE0A75">
              <w:rPr>
                <w:noProof/>
                <w:webHidden/>
              </w:rPr>
              <w:fldChar w:fldCharType="begin"/>
            </w:r>
            <w:r w:rsidR="00BE0A75">
              <w:rPr>
                <w:noProof/>
                <w:webHidden/>
              </w:rPr>
              <w:instrText xml:space="preserve"> PAGEREF _Toc110507395 \h </w:instrText>
            </w:r>
            <w:r w:rsidR="00BE0A75">
              <w:rPr>
                <w:noProof/>
                <w:webHidden/>
              </w:rPr>
            </w:r>
            <w:r w:rsidR="00BE0A75">
              <w:rPr>
                <w:noProof/>
                <w:webHidden/>
              </w:rPr>
              <w:fldChar w:fldCharType="separate"/>
            </w:r>
            <w:r w:rsidR="00FA1C92">
              <w:rPr>
                <w:noProof/>
                <w:webHidden/>
              </w:rPr>
              <w:t>11</w:t>
            </w:r>
            <w:r w:rsidR="00BE0A75">
              <w:rPr>
                <w:noProof/>
                <w:webHidden/>
              </w:rPr>
              <w:fldChar w:fldCharType="end"/>
            </w:r>
          </w:hyperlink>
        </w:p>
        <w:p w14:paraId="67120095" w14:textId="5EC1F446" w:rsidR="00BE0A75" w:rsidRDefault="00CA51CD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07396" w:history="1">
            <w:r w:rsidR="00BE0A75" w:rsidRPr="00D02D8E">
              <w:rPr>
                <w:rStyle w:val="a8"/>
                <w:rFonts w:eastAsiaTheme="majorEastAsia"/>
                <w:bCs/>
                <w:noProof/>
              </w:rPr>
              <w:t>3.2.</w:t>
            </w:r>
            <w:r w:rsidR="00BE0A7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E0A75" w:rsidRPr="00D02D8E">
              <w:rPr>
                <w:rStyle w:val="a8"/>
                <w:rFonts w:eastAsiaTheme="majorEastAsia"/>
                <w:bCs/>
                <w:noProof/>
              </w:rPr>
              <w:t>Установка приложения ПО Prisma</w:t>
            </w:r>
            <w:r w:rsidR="00BE0A75">
              <w:rPr>
                <w:noProof/>
                <w:webHidden/>
              </w:rPr>
              <w:tab/>
            </w:r>
            <w:r w:rsidR="00BE0A75">
              <w:rPr>
                <w:noProof/>
                <w:webHidden/>
              </w:rPr>
              <w:fldChar w:fldCharType="begin"/>
            </w:r>
            <w:r w:rsidR="00BE0A75">
              <w:rPr>
                <w:noProof/>
                <w:webHidden/>
              </w:rPr>
              <w:instrText xml:space="preserve"> PAGEREF _Toc110507396 \h </w:instrText>
            </w:r>
            <w:r w:rsidR="00BE0A75">
              <w:rPr>
                <w:noProof/>
                <w:webHidden/>
              </w:rPr>
            </w:r>
            <w:r w:rsidR="00BE0A75">
              <w:rPr>
                <w:noProof/>
                <w:webHidden/>
              </w:rPr>
              <w:fldChar w:fldCharType="separate"/>
            </w:r>
            <w:r w:rsidR="00FA1C92">
              <w:rPr>
                <w:noProof/>
                <w:webHidden/>
              </w:rPr>
              <w:t>12</w:t>
            </w:r>
            <w:r w:rsidR="00BE0A75">
              <w:rPr>
                <w:noProof/>
                <w:webHidden/>
              </w:rPr>
              <w:fldChar w:fldCharType="end"/>
            </w:r>
          </w:hyperlink>
        </w:p>
        <w:p w14:paraId="38AD42B9" w14:textId="0D21D528" w:rsidR="00BE0A75" w:rsidRDefault="00CA51CD">
          <w:pPr>
            <w:pStyle w:val="3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07397" w:history="1">
            <w:r w:rsidR="00BE0A75" w:rsidRPr="00D02D8E">
              <w:rPr>
                <w:rStyle w:val="a8"/>
                <w:rFonts w:eastAsiaTheme="majorEastAsia"/>
                <w:bCs/>
                <w:noProof/>
              </w:rPr>
              <w:t>3.2.1.</w:t>
            </w:r>
            <w:r w:rsidR="00BE0A7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E0A75" w:rsidRPr="00D02D8E">
              <w:rPr>
                <w:rStyle w:val="a8"/>
                <w:rFonts w:eastAsiaTheme="majorEastAsia"/>
                <w:bCs/>
                <w:noProof/>
              </w:rPr>
              <w:t>Установка приложения ПО Prisma</w:t>
            </w:r>
            <w:r w:rsidR="00BE0A75">
              <w:rPr>
                <w:noProof/>
                <w:webHidden/>
              </w:rPr>
              <w:tab/>
            </w:r>
            <w:r w:rsidR="00BE0A75">
              <w:rPr>
                <w:noProof/>
                <w:webHidden/>
              </w:rPr>
              <w:fldChar w:fldCharType="begin"/>
            </w:r>
            <w:r w:rsidR="00BE0A75">
              <w:rPr>
                <w:noProof/>
                <w:webHidden/>
              </w:rPr>
              <w:instrText xml:space="preserve"> PAGEREF _Toc110507397 \h </w:instrText>
            </w:r>
            <w:r w:rsidR="00BE0A75">
              <w:rPr>
                <w:noProof/>
                <w:webHidden/>
              </w:rPr>
            </w:r>
            <w:r w:rsidR="00BE0A75">
              <w:rPr>
                <w:noProof/>
                <w:webHidden/>
              </w:rPr>
              <w:fldChar w:fldCharType="separate"/>
            </w:r>
            <w:r w:rsidR="00FA1C92">
              <w:rPr>
                <w:noProof/>
                <w:webHidden/>
              </w:rPr>
              <w:t>12</w:t>
            </w:r>
            <w:r w:rsidR="00BE0A75">
              <w:rPr>
                <w:noProof/>
                <w:webHidden/>
              </w:rPr>
              <w:fldChar w:fldCharType="end"/>
            </w:r>
          </w:hyperlink>
        </w:p>
        <w:p w14:paraId="69E590F1" w14:textId="6B295000" w:rsidR="00BE0A75" w:rsidRDefault="00CA51CD">
          <w:pPr>
            <w:pStyle w:val="3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07398" w:history="1">
            <w:r w:rsidR="00BE0A75" w:rsidRPr="00D02D8E">
              <w:rPr>
                <w:rStyle w:val="a8"/>
                <w:rFonts w:eastAsiaTheme="majorEastAsia"/>
                <w:bCs/>
                <w:noProof/>
              </w:rPr>
              <w:t>3.2.2.</w:t>
            </w:r>
            <w:r w:rsidR="00BE0A7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E0A75" w:rsidRPr="00D02D8E">
              <w:rPr>
                <w:rStyle w:val="a8"/>
                <w:rFonts w:eastAsiaTheme="majorEastAsia"/>
                <w:bCs/>
                <w:noProof/>
              </w:rPr>
              <w:t>Настройка контроля целостности</w:t>
            </w:r>
            <w:r w:rsidR="00BE0A75">
              <w:rPr>
                <w:noProof/>
                <w:webHidden/>
              </w:rPr>
              <w:tab/>
            </w:r>
            <w:r w:rsidR="00BE0A75">
              <w:rPr>
                <w:noProof/>
                <w:webHidden/>
              </w:rPr>
              <w:fldChar w:fldCharType="begin"/>
            </w:r>
            <w:r w:rsidR="00BE0A75">
              <w:rPr>
                <w:noProof/>
                <w:webHidden/>
              </w:rPr>
              <w:instrText xml:space="preserve"> PAGEREF _Toc110507398 \h </w:instrText>
            </w:r>
            <w:r w:rsidR="00BE0A75">
              <w:rPr>
                <w:noProof/>
                <w:webHidden/>
              </w:rPr>
            </w:r>
            <w:r w:rsidR="00BE0A75">
              <w:rPr>
                <w:noProof/>
                <w:webHidden/>
              </w:rPr>
              <w:fldChar w:fldCharType="separate"/>
            </w:r>
            <w:r w:rsidR="00FA1C92">
              <w:rPr>
                <w:noProof/>
                <w:webHidden/>
              </w:rPr>
              <w:t>15</w:t>
            </w:r>
            <w:r w:rsidR="00BE0A75">
              <w:rPr>
                <w:noProof/>
                <w:webHidden/>
              </w:rPr>
              <w:fldChar w:fldCharType="end"/>
            </w:r>
          </w:hyperlink>
        </w:p>
        <w:p w14:paraId="26F6504F" w14:textId="2F227A17" w:rsidR="00BE0A75" w:rsidRDefault="00CA51CD">
          <w:pPr>
            <w:pStyle w:val="3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07399" w:history="1">
            <w:r w:rsidR="00BE0A75" w:rsidRPr="00D02D8E">
              <w:rPr>
                <w:rStyle w:val="a8"/>
                <w:rFonts w:eastAsiaTheme="majorEastAsia"/>
                <w:bCs/>
                <w:noProof/>
              </w:rPr>
              <w:t>3.2.3.</w:t>
            </w:r>
            <w:r w:rsidR="00BE0A7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E0A75" w:rsidRPr="00D02D8E">
              <w:rPr>
                <w:rStyle w:val="a8"/>
                <w:rFonts w:eastAsiaTheme="majorEastAsia"/>
                <w:noProof/>
              </w:rPr>
              <w:t>Запуск и проверка</w:t>
            </w:r>
            <w:r w:rsidR="00BE0A75" w:rsidRPr="00D02D8E">
              <w:rPr>
                <w:rStyle w:val="a8"/>
                <w:rFonts w:eastAsiaTheme="majorEastAsia"/>
                <w:bCs/>
                <w:noProof/>
              </w:rPr>
              <w:t xml:space="preserve"> работы сервиса</w:t>
            </w:r>
            <w:r w:rsidR="00BE0A75">
              <w:rPr>
                <w:noProof/>
                <w:webHidden/>
              </w:rPr>
              <w:tab/>
            </w:r>
            <w:r w:rsidR="00BE0A75">
              <w:rPr>
                <w:noProof/>
                <w:webHidden/>
              </w:rPr>
              <w:fldChar w:fldCharType="begin"/>
            </w:r>
            <w:r w:rsidR="00BE0A75">
              <w:rPr>
                <w:noProof/>
                <w:webHidden/>
              </w:rPr>
              <w:instrText xml:space="preserve"> PAGEREF _Toc110507399 \h </w:instrText>
            </w:r>
            <w:r w:rsidR="00BE0A75">
              <w:rPr>
                <w:noProof/>
                <w:webHidden/>
              </w:rPr>
            </w:r>
            <w:r w:rsidR="00BE0A75">
              <w:rPr>
                <w:noProof/>
                <w:webHidden/>
              </w:rPr>
              <w:fldChar w:fldCharType="separate"/>
            </w:r>
            <w:r w:rsidR="00FA1C92">
              <w:rPr>
                <w:noProof/>
                <w:webHidden/>
              </w:rPr>
              <w:t>16</w:t>
            </w:r>
            <w:r w:rsidR="00BE0A75">
              <w:rPr>
                <w:noProof/>
                <w:webHidden/>
              </w:rPr>
              <w:fldChar w:fldCharType="end"/>
            </w:r>
          </w:hyperlink>
        </w:p>
        <w:p w14:paraId="5273A99C" w14:textId="53A3016B" w:rsidR="00BE0A75" w:rsidRDefault="00CA51CD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07400" w:history="1">
            <w:r w:rsidR="00BE0A75" w:rsidRPr="00D02D8E">
              <w:rPr>
                <w:rStyle w:val="a8"/>
                <w:rFonts w:eastAsiaTheme="majorEastAsia"/>
                <w:bCs/>
                <w:noProof/>
              </w:rPr>
              <w:t>3.3.</w:t>
            </w:r>
            <w:r w:rsidR="00BE0A7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E0A75" w:rsidRPr="00D02D8E">
              <w:rPr>
                <w:rStyle w:val="a8"/>
                <w:rFonts w:eastAsiaTheme="majorEastAsia"/>
                <w:bCs/>
                <w:noProof/>
              </w:rPr>
              <w:t>Проверка работоспособности</w:t>
            </w:r>
            <w:r w:rsidR="00BE0A75">
              <w:rPr>
                <w:noProof/>
                <w:webHidden/>
              </w:rPr>
              <w:tab/>
            </w:r>
            <w:r w:rsidR="00BE0A75">
              <w:rPr>
                <w:noProof/>
                <w:webHidden/>
              </w:rPr>
              <w:fldChar w:fldCharType="begin"/>
            </w:r>
            <w:r w:rsidR="00BE0A75">
              <w:rPr>
                <w:noProof/>
                <w:webHidden/>
              </w:rPr>
              <w:instrText xml:space="preserve"> PAGEREF _Toc110507400 \h </w:instrText>
            </w:r>
            <w:r w:rsidR="00BE0A75">
              <w:rPr>
                <w:noProof/>
                <w:webHidden/>
              </w:rPr>
            </w:r>
            <w:r w:rsidR="00BE0A75">
              <w:rPr>
                <w:noProof/>
                <w:webHidden/>
              </w:rPr>
              <w:fldChar w:fldCharType="separate"/>
            </w:r>
            <w:r w:rsidR="00FA1C92">
              <w:rPr>
                <w:noProof/>
                <w:webHidden/>
              </w:rPr>
              <w:t>17</w:t>
            </w:r>
            <w:r w:rsidR="00BE0A75">
              <w:rPr>
                <w:noProof/>
                <w:webHidden/>
              </w:rPr>
              <w:fldChar w:fldCharType="end"/>
            </w:r>
          </w:hyperlink>
        </w:p>
        <w:p w14:paraId="3A3EA761" w14:textId="0101CE40" w:rsidR="00BE0A75" w:rsidRDefault="00CA51CD">
          <w:pPr>
            <w:pStyle w:val="1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10507401" w:history="1">
            <w:r w:rsidR="00BE0A75" w:rsidRPr="00D02D8E">
              <w:rPr>
                <w:rStyle w:val="a8"/>
                <w:rFonts w:eastAsiaTheme="majorEastAsia"/>
                <w:noProof/>
              </w:rPr>
              <w:t>4.</w:t>
            </w:r>
            <w:r w:rsidR="00BE0A75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</w:rPr>
              <w:tab/>
            </w:r>
            <w:r w:rsidR="00BE0A75" w:rsidRPr="00D02D8E">
              <w:rPr>
                <w:rStyle w:val="a8"/>
                <w:rFonts w:ascii="Times New Roman" w:eastAsiaTheme="majorEastAsia" w:hAnsi="Times New Roman"/>
                <w:noProof/>
              </w:rPr>
              <w:t>НАСТРОЙКА СИСТЕМЫ</w:t>
            </w:r>
            <w:r w:rsidR="00BE0A75">
              <w:rPr>
                <w:noProof/>
                <w:webHidden/>
              </w:rPr>
              <w:tab/>
            </w:r>
            <w:r w:rsidR="00BE0A75">
              <w:rPr>
                <w:noProof/>
                <w:webHidden/>
              </w:rPr>
              <w:fldChar w:fldCharType="begin"/>
            </w:r>
            <w:r w:rsidR="00BE0A75">
              <w:rPr>
                <w:noProof/>
                <w:webHidden/>
              </w:rPr>
              <w:instrText xml:space="preserve"> PAGEREF _Toc110507401 \h </w:instrText>
            </w:r>
            <w:r w:rsidR="00BE0A75">
              <w:rPr>
                <w:noProof/>
                <w:webHidden/>
              </w:rPr>
            </w:r>
            <w:r w:rsidR="00BE0A75">
              <w:rPr>
                <w:noProof/>
                <w:webHidden/>
              </w:rPr>
              <w:fldChar w:fldCharType="separate"/>
            </w:r>
            <w:r w:rsidR="00FA1C92">
              <w:rPr>
                <w:noProof/>
                <w:webHidden/>
              </w:rPr>
              <w:t>20</w:t>
            </w:r>
            <w:r w:rsidR="00BE0A75">
              <w:rPr>
                <w:noProof/>
                <w:webHidden/>
              </w:rPr>
              <w:fldChar w:fldCharType="end"/>
            </w:r>
          </w:hyperlink>
        </w:p>
        <w:p w14:paraId="10A808B0" w14:textId="10430DD4" w:rsidR="00BE0A75" w:rsidRDefault="00CA51CD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07402" w:history="1">
            <w:r w:rsidR="00BE0A75" w:rsidRPr="00D02D8E">
              <w:rPr>
                <w:rStyle w:val="a8"/>
                <w:rFonts w:eastAsiaTheme="majorEastAsia"/>
                <w:bCs/>
                <w:noProof/>
              </w:rPr>
              <w:t>4.1.</w:t>
            </w:r>
            <w:r w:rsidR="00BE0A7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E0A75" w:rsidRPr="00D02D8E">
              <w:rPr>
                <w:rStyle w:val="a8"/>
                <w:rFonts w:eastAsiaTheme="majorEastAsia"/>
                <w:bCs/>
                <w:noProof/>
              </w:rPr>
              <w:t>Настройка ПО Prisma после установки и проверки работоспособности</w:t>
            </w:r>
            <w:r w:rsidR="00BE0A75">
              <w:rPr>
                <w:noProof/>
                <w:webHidden/>
              </w:rPr>
              <w:tab/>
            </w:r>
            <w:r w:rsidR="00BE0A75">
              <w:rPr>
                <w:noProof/>
                <w:webHidden/>
              </w:rPr>
              <w:fldChar w:fldCharType="begin"/>
            </w:r>
            <w:r w:rsidR="00BE0A75">
              <w:rPr>
                <w:noProof/>
                <w:webHidden/>
              </w:rPr>
              <w:instrText xml:space="preserve"> PAGEREF _Toc110507402 \h </w:instrText>
            </w:r>
            <w:r w:rsidR="00BE0A75">
              <w:rPr>
                <w:noProof/>
                <w:webHidden/>
              </w:rPr>
            </w:r>
            <w:r w:rsidR="00BE0A75">
              <w:rPr>
                <w:noProof/>
                <w:webHidden/>
              </w:rPr>
              <w:fldChar w:fldCharType="separate"/>
            </w:r>
            <w:r w:rsidR="00FA1C92">
              <w:rPr>
                <w:noProof/>
                <w:webHidden/>
              </w:rPr>
              <w:t>20</w:t>
            </w:r>
            <w:r w:rsidR="00BE0A75">
              <w:rPr>
                <w:noProof/>
                <w:webHidden/>
              </w:rPr>
              <w:fldChar w:fldCharType="end"/>
            </w:r>
          </w:hyperlink>
        </w:p>
        <w:p w14:paraId="1961F040" w14:textId="0C7DBEA3" w:rsidR="00BE0A75" w:rsidRDefault="00CA51CD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07403" w:history="1">
            <w:r w:rsidR="00BE0A75" w:rsidRPr="00D02D8E">
              <w:rPr>
                <w:rStyle w:val="a8"/>
                <w:rFonts w:eastAsiaTheme="majorEastAsia"/>
                <w:bCs/>
                <w:noProof/>
              </w:rPr>
              <w:t>4.2.</w:t>
            </w:r>
            <w:r w:rsidR="00BE0A7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E0A75" w:rsidRPr="00D02D8E">
              <w:rPr>
                <w:rStyle w:val="a8"/>
                <w:rFonts w:eastAsiaTheme="majorEastAsia"/>
                <w:bCs/>
                <w:noProof/>
              </w:rPr>
              <w:t>Настройка SMTP-сервера Prisma</w:t>
            </w:r>
            <w:r w:rsidR="00BE0A75">
              <w:rPr>
                <w:noProof/>
                <w:webHidden/>
              </w:rPr>
              <w:tab/>
            </w:r>
            <w:r w:rsidR="00BE0A75">
              <w:rPr>
                <w:noProof/>
                <w:webHidden/>
              </w:rPr>
              <w:fldChar w:fldCharType="begin"/>
            </w:r>
            <w:r w:rsidR="00BE0A75">
              <w:rPr>
                <w:noProof/>
                <w:webHidden/>
              </w:rPr>
              <w:instrText xml:space="preserve"> PAGEREF _Toc110507403 \h </w:instrText>
            </w:r>
            <w:r w:rsidR="00BE0A75">
              <w:rPr>
                <w:noProof/>
                <w:webHidden/>
              </w:rPr>
            </w:r>
            <w:r w:rsidR="00BE0A75">
              <w:rPr>
                <w:noProof/>
                <w:webHidden/>
              </w:rPr>
              <w:fldChar w:fldCharType="separate"/>
            </w:r>
            <w:r w:rsidR="00FA1C92">
              <w:rPr>
                <w:noProof/>
                <w:webHidden/>
              </w:rPr>
              <w:t>20</w:t>
            </w:r>
            <w:r w:rsidR="00BE0A75">
              <w:rPr>
                <w:noProof/>
                <w:webHidden/>
              </w:rPr>
              <w:fldChar w:fldCharType="end"/>
            </w:r>
          </w:hyperlink>
        </w:p>
        <w:p w14:paraId="5D4A9673" w14:textId="632D05E6" w:rsidR="00BE0A75" w:rsidRDefault="00CA51CD">
          <w:pPr>
            <w:pStyle w:val="3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07404" w:history="1">
            <w:r w:rsidR="00BE0A75" w:rsidRPr="00D02D8E">
              <w:rPr>
                <w:rStyle w:val="a8"/>
                <w:rFonts w:eastAsiaTheme="majorEastAsia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3.4.1.</w:t>
            </w:r>
            <w:r w:rsidR="00BE0A7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E0A75" w:rsidRPr="00D02D8E">
              <w:rPr>
                <w:rStyle w:val="a8"/>
                <w:rFonts w:eastAsiaTheme="majorEastAsia"/>
                <w:bCs/>
                <w:noProof/>
              </w:rPr>
              <w:t>Указание электронного адреса учетной записи первого пользователя</w:t>
            </w:r>
            <w:r w:rsidR="00BE0A75">
              <w:rPr>
                <w:noProof/>
                <w:webHidden/>
              </w:rPr>
              <w:tab/>
            </w:r>
            <w:r w:rsidR="00BE0A75">
              <w:rPr>
                <w:noProof/>
                <w:webHidden/>
              </w:rPr>
              <w:fldChar w:fldCharType="begin"/>
            </w:r>
            <w:r w:rsidR="00BE0A75">
              <w:rPr>
                <w:noProof/>
                <w:webHidden/>
              </w:rPr>
              <w:instrText xml:space="preserve"> PAGEREF _Toc110507404 \h </w:instrText>
            </w:r>
            <w:r w:rsidR="00BE0A75">
              <w:rPr>
                <w:noProof/>
                <w:webHidden/>
              </w:rPr>
            </w:r>
            <w:r w:rsidR="00BE0A75">
              <w:rPr>
                <w:noProof/>
                <w:webHidden/>
              </w:rPr>
              <w:fldChar w:fldCharType="separate"/>
            </w:r>
            <w:r w:rsidR="00FA1C92">
              <w:rPr>
                <w:noProof/>
                <w:webHidden/>
              </w:rPr>
              <w:t>21</w:t>
            </w:r>
            <w:r w:rsidR="00BE0A75">
              <w:rPr>
                <w:noProof/>
                <w:webHidden/>
              </w:rPr>
              <w:fldChar w:fldCharType="end"/>
            </w:r>
          </w:hyperlink>
        </w:p>
        <w:p w14:paraId="117A9365" w14:textId="595BF758" w:rsidR="00BE0A75" w:rsidRDefault="00CA51CD">
          <w:pPr>
            <w:pStyle w:val="3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07405" w:history="1">
            <w:r w:rsidR="00BE0A75" w:rsidRPr="00D02D8E">
              <w:rPr>
                <w:rStyle w:val="a8"/>
                <w:rFonts w:eastAsiaTheme="majorEastAsia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3.4.2.</w:t>
            </w:r>
            <w:r w:rsidR="00BE0A7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E0A75" w:rsidRPr="00D02D8E">
              <w:rPr>
                <w:rStyle w:val="a8"/>
                <w:rFonts w:eastAsiaTheme="majorEastAsia"/>
                <w:bCs/>
                <w:noProof/>
              </w:rPr>
              <w:t>Включение использования МФА для пользователей</w:t>
            </w:r>
            <w:r w:rsidR="00BE0A75">
              <w:rPr>
                <w:noProof/>
                <w:webHidden/>
              </w:rPr>
              <w:tab/>
            </w:r>
            <w:r w:rsidR="00BE0A75">
              <w:rPr>
                <w:noProof/>
                <w:webHidden/>
              </w:rPr>
              <w:fldChar w:fldCharType="begin"/>
            </w:r>
            <w:r w:rsidR="00BE0A75">
              <w:rPr>
                <w:noProof/>
                <w:webHidden/>
              </w:rPr>
              <w:instrText xml:space="preserve"> PAGEREF _Toc110507405 \h </w:instrText>
            </w:r>
            <w:r w:rsidR="00BE0A75">
              <w:rPr>
                <w:noProof/>
                <w:webHidden/>
              </w:rPr>
            </w:r>
            <w:r w:rsidR="00BE0A75">
              <w:rPr>
                <w:noProof/>
                <w:webHidden/>
              </w:rPr>
              <w:fldChar w:fldCharType="separate"/>
            </w:r>
            <w:r w:rsidR="00FA1C92">
              <w:rPr>
                <w:noProof/>
                <w:webHidden/>
              </w:rPr>
              <w:t>22</w:t>
            </w:r>
            <w:r w:rsidR="00BE0A75">
              <w:rPr>
                <w:noProof/>
                <w:webHidden/>
              </w:rPr>
              <w:fldChar w:fldCharType="end"/>
            </w:r>
          </w:hyperlink>
        </w:p>
        <w:p w14:paraId="26754676" w14:textId="27C393AB" w:rsidR="00BE0A75" w:rsidRDefault="00CA51CD">
          <w:pPr>
            <w:pStyle w:val="3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0507406" w:history="1">
            <w:r w:rsidR="00BE0A75" w:rsidRPr="00D02D8E">
              <w:rPr>
                <w:rStyle w:val="a8"/>
                <w:rFonts w:eastAsiaTheme="majorEastAsia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3.4.3.</w:t>
            </w:r>
            <w:r w:rsidR="00BE0A7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E0A75" w:rsidRPr="00D02D8E">
              <w:rPr>
                <w:rStyle w:val="a8"/>
                <w:rFonts w:eastAsiaTheme="majorEastAsia"/>
                <w:bCs/>
                <w:noProof/>
              </w:rPr>
              <w:t>Настройки по умолчанию</w:t>
            </w:r>
            <w:r w:rsidR="00BE0A75">
              <w:rPr>
                <w:noProof/>
                <w:webHidden/>
              </w:rPr>
              <w:tab/>
            </w:r>
            <w:r w:rsidR="00BE0A75">
              <w:rPr>
                <w:noProof/>
                <w:webHidden/>
              </w:rPr>
              <w:fldChar w:fldCharType="begin"/>
            </w:r>
            <w:r w:rsidR="00BE0A75">
              <w:rPr>
                <w:noProof/>
                <w:webHidden/>
              </w:rPr>
              <w:instrText xml:space="preserve"> PAGEREF _Toc110507406 \h </w:instrText>
            </w:r>
            <w:r w:rsidR="00BE0A75">
              <w:rPr>
                <w:noProof/>
                <w:webHidden/>
              </w:rPr>
            </w:r>
            <w:r w:rsidR="00BE0A75">
              <w:rPr>
                <w:noProof/>
                <w:webHidden/>
              </w:rPr>
              <w:fldChar w:fldCharType="separate"/>
            </w:r>
            <w:r w:rsidR="00FA1C92">
              <w:rPr>
                <w:noProof/>
                <w:webHidden/>
              </w:rPr>
              <w:t>24</w:t>
            </w:r>
            <w:r w:rsidR="00BE0A75">
              <w:rPr>
                <w:noProof/>
                <w:webHidden/>
              </w:rPr>
              <w:fldChar w:fldCharType="end"/>
            </w:r>
          </w:hyperlink>
        </w:p>
        <w:p w14:paraId="7C1CDC41" w14:textId="73267DDA" w:rsidR="00BE0A75" w:rsidRDefault="00CA51CD">
          <w:pPr>
            <w:pStyle w:val="1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10507407" w:history="1">
            <w:r w:rsidR="00BE0A75" w:rsidRPr="00D02D8E">
              <w:rPr>
                <w:rStyle w:val="a8"/>
                <w:rFonts w:ascii="Times New Roman" w:eastAsiaTheme="majorEastAsia" w:hAnsi="Times New Roman"/>
                <w:noProof/>
              </w:rPr>
              <w:t>ПЕРЕЧЕНЬ ТЕРМИНОВ</w:t>
            </w:r>
            <w:r w:rsidR="00BE0A75">
              <w:rPr>
                <w:noProof/>
                <w:webHidden/>
              </w:rPr>
              <w:tab/>
            </w:r>
            <w:r w:rsidR="00BE0A75">
              <w:rPr>
                <w:noProof/>
                <w:webHidden/>
              </w:rPr>
              <w:fldChar w:fldCharType="begin"/>
            </w:r>
            <w:r w:rsidR="00BE0A75">
              <w:rPr>
                <w:noProof/>
                <w:webHidden/>
              </w:rPr>
              <w:instrText xml:space="preserve"> PAGEREF _Toc110507407 \h </w:instrText>
            </w:r>
            <w:r w:rsidR="00BE0A75">
              <w:rPr>
                <w:noProof/>
                <w:webHidden/>
              </w:rPr>
            </w:r>
            <w:r w:rsidR="00BE0A75">
              <w:rPr>
                <w:noProof/>
                <w:webHidden/>
              </w:rPr>
              <w:fldChar w:fldCharType="separate"/>
            </w:r>
            <w:r w:rsidR="00FA1C92">
              <w:rPr>
                <w:noProof/>
                <w:webHidden/>
              </w:rPr>
              <w:t>27</w:t>
            </w:r>
            <w:r w:rsidR="00BE0A75">
              <w:rPr>
                <w:noProof/>
                <w:webHidden/>
              </w:rPr>
              <w:fldChar w:fldCharType="end"/>
            </w:r>
          </w:hyperlink>
        </w:p>
        <w:p w14:paraId="7A3A9D13" w14:textId="57DE6714" w:rsidR="00BE0A75" w:rsidRDefault="00CA51CD">
          <w:pPr>
            <w:pStyle w:val="1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10507408" w:history="1">
            <w:r w:rsidR="00BE0A75" w:rsidRPr="00D02D8E">
              <w:rPr>
                <w:rStyle w:val="a8"/>
                <w:rFonts w:ascii="Times New Roman" w:eastAsiaTheme="majorEastAsia" w:hAnsi="Times New Roman"/>
                <w:noProof/>
              </w:rPr>
              <w:t>ПЕРЕЧЕНЬ СОКРАЩЕНИЙ</w:t>
            </w:r>
            <w:r w:rsidR="00BE0A75">
              <w:rPr>
                <w:noProof/>
                <w:webHidden/>
              </w:rPr>
              <w:tab/>
            </w:r>
            <w:r w:rsidR="00BE0A75">
              <w:rPr>
                <w:noProof/>
                <w:webHidden/>
              </w:rPr>
              <w:fldChar w:fldCharType="begin"/>
            </w:r>
            <w:r w:rsidR="00BE0A75">
              <w:rPr>
                <w:noProof/>
                <w:webHidden/>
              </w:rPr>
              <w:instrText xml:space="preserve"> PAGEREF _Toc110507408 \h </w:instrText>
            </w:r>
            <w:r w:rsidR="00BE0A75">
              <w:rPr>
                <w:noProof/>
                <w:webHidden/>
              </w:rPr>
            </w:r>
            <w:r w:rsidR="00BE0A75">
              <w:rPr>
                <w:noProof/>
                <w:webHidden/>
              </w:rPr>
              <w:fldChar w:fldCharType="separate"/>
            </w:r>
            <w:r w:rsidR="00FA1C92">
              <w:rPr>
                <w:noProof/>
                <w:webHidden/>
              </w:rPr>
              <w:t>28</w:t>
            </w:r>
            <w:r w:rsidR="00BE0A75">
              <w:rPr>
                <w:noProof/>
                <w:webHidden/>
              </w:rPr>
              <w:fldChar w:fldCharType="end"/>
            </w:r>
          </w:hyperlink>
        </w:p>
        <w:p w14:paraId="644C750E" w14:textId="2CC28354" w:rsidR="006C6503" w:rsidRPr="002C6DE9" w:rsidRDefault="006C6503" w:rsidP="00CC1602">
          <w:pPr>
            <w:pStyle w:val="11"/>
          </w:pPr>
          <w:r w:rsidRPr="002C6DE9">
            <w:rPr>
              <w:b w:val="0"/>
              <w:bCs/>
            </w:rPr>
            <w:fldChar w:fldCharType="end"/>
          </w:r>
        </w:p>
      </w:sdtContent>
    </w:sdt>
    <w:p w14:paraId="6B396A9D" w14:textId="054A6AA9" w:rsidR="00851E08" w:rsidRPr="002C6DE9" w:rsidRDefault="00D2678E" w:rsidP="00E565F5">
      <w:pPr>
        <w:pStyle w:val="1"/>
        <w:keepLines w:val="0"/>
        <w:numPr>
          <w:ilvl w:val="0"/>
          <w:numId w:val="2"/>
        </w:numPr>
        <w:tabs>
          <w:tab w:val="clear" w:pos="284"/>
          <w:tab w:val="clear" w:pos="1134"/>
          <w:tab w:val="left" w:pos="0"/>
          <w:tab w:val="left" w:pos="567"/>
        </w:tabs>
        <w:suppressAutoHyphens w:val="0"/>
        <w:spacing w:before="0" w:after="240" w:line="240" w:lineRule="auto"/>
      </w:pPr>
      <w:bookmarkStart w:id="6" w:name="_Toc110507385"/>
      <w:r w:rsidRPr="002C6DE9">
        <w:lastRenderedPageBreak/>
        <w:t>ОБЩИЕ СВЕДЕНИЯ</w:t>
      </w:r>
      <w:bookmarkEnd w:id="5"/>
      <w:bookmarkEnd w:id="4"/>
      <w:bookmarkEnd w:id="3"/>
      <w:bookmarkEnd w:id="2"/>
      <w:bookmarkEnd w:id="1"/>
      <w:bookmarkEnd w:id="6"/>
    </w:p>
    <w:p w14:paraId="6AE939E2" w14:textId="14BC0A84" w:rsidR="00F9130F" w:rsidRPr="002C6DE9" w:rsidRDefault="00A81831" w:rsidP="00DE5B00">
      <w:pPr>
        <w:pStyle w:val="20"/>
        <w:ind w:left="0" w:firstLine="851"/>
        <w:rPr>
          <w:b w:val="0"/>
          <w:bCs/>
        </w:rPr>
      </w:pPr>
      <w:bookmarkStart w:id="7" w:name="scroll-bookmark-1"/>
      <w:bookmarkStart w:id="8" w:name="_Toc256000001"/>
      <w:bookmarkStart w:id="9" w:name="scroll-bookmark-3"/>
      <w:bookmarkStart w:id="10" w:name="_Toc108084506"/>
      <w:bookmarkStart w:id="11" w:name="_Toc108102150"/>
      <w:bookmarkStart w:id="12" w:name="_Toc107926888"/>
      <w:bookmarkStart w:id="13" w:name="_Toc108194827"/>
      <w:bookmarkStart w:id="14" w:name="_Toc110507386"/>
      <w:bookmarkEnd w:id="7"/>
      <w:r w:rsidRPr="002C6DE9">
        <w:rPr>
          <w:b w:val="0"/>
          <w:bCs/>
        </w:rPr>
        <w:t>Область применения</w:t>
      </w:r>
      <w:bookmarkEnd w:id="8"/>
      <w:bookmarkEnd w:id="9"/>
      <w:bookmarkEnd w:id="10"/>
      <w:bookmarkEnd w:id="11"/>
      <w:bookmarkEnd w:id="12"/>
      <w:bookmarkEnd w:id="13"/>
      <w:bookmarkEnd w:id="14"/>
      <w:r w:rsidR="00D2678E" w:rsidRPr="002C6DE9">
        <w:t xml:space="preserve"> </w:t>
      </w:r>
    </w:p>
    <w:p w14:paraId="105E84C5" w14:textId="4F967037" w:rsidR="00F9130F" w:rsidRPr="002C6DE9" w:rsidRDefault="00A81831" w:rsidP="00D2037F">
      <w:pPr>
        <w:pStyle w:val="af4"/>
      </w:pPr>
      <w:r w:rsidRPr="002C6DE9">
        <w:t xml:space="preserve">Данное Руководство предназначено для </w:t>
      </w:r>
      <w:r w:rsidR="00ED6867" w:rsidRPr="002C6DE9">
        <w:t xml:space="preserve">внутренних </w:t>
      </w:r>
      <w:r w:rsidRPr="002C6DE9">
        <w:t>пользователей</w:t>
      </w:r>
      <w:r w:rsidR="00D2678E" w:rsidRPr="002C6DE9">
        <w:t>.</w:t>
      </w:r>
    </w:p>
    <w:p w14:paraId="1518422D" w14:textId="5879DEE9" w:rsidR="00F9130F" w:rsidRPr="002C6DE9" w:rsidRDefault="00A81831" w:rsidP="00DE5B00">
      <w:pPr>
        <w:pStyle w:val="20"/>
        <w:ind w:left="0" w:firstLine="851"/>
        <w:rPr>
          <w:b w:val="0"/>
          <w:bCs/>
        </w:rPr>
      </w:pPr>
      <w:bookmarkStart w:id="15" w:name="_Toc256000002"/>
      <w:bookmarkStart w:id="16" w:name="scroll-bookmark-4"/>
      <w:bookmarkStart w:id="17" w:name="_Toc108084507"/>
      <w:bookmarkStart w:id="18" w:name="_Toc108102151"/>
      <w:bookmarkStart w:id="19" w:name="_Toc107910779"/>
      <w:bookmarkStart w:id="20" w:name="_Toc107926889"/>
      <w:bookmarkStart w:id="21" w:name="_Toc108194828"/>
      <w:bookmarkStart w:id="22" w:name="_Toc110507387"/>
      <w:r w:rsidRPr="002C6DE9">
        <w:rPr>
          <w:b w:val="0"/>
          <w:bCs/>
        </w:rPr>
        <w:t>Краткое описание возможностей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r w:rsidR="00D2678E" w:rsidRPr="002C6DE9">
        <w:t xml:space="preserve"> </w:t>
      </w:r>
    </w:p>
    <w:p w14:paraId="5EAF6C32" w14:textId="7EE81094" w:rsidR="00F9130F" w:rsidRPr="002C6DE9" w:rsidRDefault="00D2678E" w:rsidP="007327D0">
      <w:pPr>
        <w:pStyle w:val="af4"/>
      </w:pPr>
      <w:r w:rsidRPr="002C6DE9">
        <w:t>Prisma</w:t>
      </w:r>
      <w:r w:rsidR="00A81831" w:rsidRPr="002C6DE9">
        <w:t xml:space="preserve"> представляет собой средство защиты информации, предназначенное для решения следующих задач:</w:t>
      </w:r>
    </w:p>
    <w:p w14:paraId="0AD6AEAE" w14:textId="55FF562F" w:rsidR="00F9130F" w:rsidRPr="002C6DE9" w:rsidRDefault="00A81831" w:rsidP="00D2037F">
      <w:pPr>
        <w:pStyle w:val="a"/>
      </w:pPr>
      <w:r w:rsidRPr="002C6DE9">
        <w:t xml:space="preserve">реализация </w:t>
      </w:r>
      <w:r w:rsidR="00CA51CD" w:rsidRPr="002C6DE9">
        <w:t>технологии единой точки доступа (</w:t>
      </w:r>
      <w:proofErr w:type="spellStart"/>
      <w:r w:rsidR="00CA51CD" w:rsidRPr="002C6DE9">
        <w:t>Single</w:t>
      </w:r>
      <w:proofErr w:type="spellEnd"/>
      <w:r w:rsidR="00CA51CD" w:rsidRPr="002C6DE9">
        <w:t xml:space="preserve"> </w:t>
      </w:r>
      <w:proofErr w:type="spellStart"/>
      <w:r w:rsidR="00CA51CD" w:rsidRPr="002C6DE9">
        <w:t>Sign</w:t>
      </w:r>
      <w:proofErr w:type="spellEnd"/>
      <w:r w:rsidR="00CA51CD" w:rsidRPr="002C6DE9">
        <w:t xml:space="preserve"> </w:t>
      </w:r>
      <w:proofErr w:type="spellStart"/>
      <w:r w:rsidR="00CA51CD" w:rsidRPr="002C6DE9">
        <w:t>On</w:t>
      </w:r>
      <w:proofErr w:type="spellEnd"/>
      <w:r w:rsidR="00CA51CD" w:rsidRPr="002C6DE9">
        <w:t>, SSO) к информационным системам</w:t>
      </w:r>
      <w:r w:rsidRPr="002C6DE9">
        <w:t>;</w:t>
      </w:r>
    </w:p>
    <w:p w14:paraId="68F80DFE" w14:textId="77777777" w:rsidR="00F9130F" w:rsidRPr="002C6DE9" w:rsidRDefault="00A81831" w:rsidP="00D2037F">
      <w:pPr>
        <w:pStyle w:val="a"/>
      </w:pPr>
      <w:r w:rsidRPr="002C6DE9">
        <w:t>идентификация и аутентификация субъектов доступа и объектов доступа (ИАФ);</w:t>
      </w:r>
    </w:p>
    <w:p w14:paraId="0F3DBFBD" w14:textId="77777777" w:rsidR="00F9130F" w:rsidRPr="002C6DE9" w:rsidRDefault="00A81831" w:rsidP="00D2037F">
      <w:pPr>
        <w:pStyle w:val="a"/>
      </w:pPr>
      <w:r w:rsidRPr="002C6DE9">
        <w:t>управление доступом субъектов доступа к объектам доступа (УПД);</w:t>
      </w:r>
    </w:p>
    <w:p w14:paraId="4EF16FCE" w14:textId="77777777" w:rsidR="00F9130F" w:rsidRPr="002C6DE9" w:rsidRDefault="00A81831" w:rsidP="00D2037F">
      <w:pPr>
        <w:pStyle w:val="a"/>
      </w:pPr>
      <w:r w:rsidRPr="002C6DE9">
        <w:t>регистрация событий безопасности (РСБ);</w:t>
      </w:r>
    </w:p>
    <w:p w14:paraId="1F5B09E1" w14:textId="18277F5B" w:rsidR="00F9130F" w:rsidRPr="002C6DE9" w:rsidRDefault="00A81831" w:rsidP="00D2037F">
      <w:pPr>
        <w:pStyle w:val="a"/>
      </w:pPr>
      <w:r w:rsidRPr="002C6DE9">
        <w:t xml:space="preserve">обеспечение целостности </w:t>
      </w:r>
      <w:r w:rsidR="00D2678E" w:rsidRPr="002C6DE9">
        <w:t>Prisma</w:t>
      </w:r>
      <w:r w:rsidRPr="002C6DE9">
        <w:t xml:space="preserve"> и информации (ОЦЛ).</w:t>
      </w:r>
    </w:p>
    <w:p w14:paraId="0296C0A1" w14:textId="0F5CE6C4" w:rsidR="00F9130F" w:rsidRPr="002C6DE9" w:rsidRDefault="00D2678E" w:rsidP="00CA51CD">
      <w:r w:rsidRPr="002C6DE9">
        <w:t>Prisma</w:t>
      </w:r>
      <w:r w:rsidR="00A81831" w:rsidRPr="002C6DE9">
        <w:t> должен обеспечивать</w:t>
      </w:r>
      <w:r w:rsidR="00CA51CD">
        <w:t xml:space="preserve"> </w:t>
      </w:r>
      <w:r w:rsidR="00A81831" w:rsidRPr="002C6DE9">
        <w:t xml:space="preserve">реализацию </w:t>
      </w:r>
      <w:r w:rsidR="00CA51CD" w:rsidRPr="002C6DE9">
        <w:t>технологии единой точки доступа (</w:t>
      </w:r>
      <w:proofErr w:type="spellStart"/>
      <w:r w:rsidR="00CA51CD" w:rsidRPr="002C6DE9">
        <w:t>Single</w:t>
      </w:r>
      <w:proofErr w:type="spellEnd"/>
      <w:r w:rsidR="00CA51CD" w:rsidRPr="002C6DE9">
        <w:t xml:space="preserve"> </w:t>
      </w:r>
      <w:proofErr w:type="spellStart"/>
      <w:r w:rsidR="00CA51CD" w:rsidRPr="002C6DE9">
        <w:t>Sign</w:t>
      </w:r>
      <w:proofErr w:type="spellEnd"/>
      <w:r w:rsidR="00CA51CD" w:rsidRPr="002C6DE9">
        <w:t xml:space="preserve"> </w:t>
      </w:r>
      <w:proofErr w:type="spellStart"/>
      <w:r w:rsidR="00CA51CD" w:rsidRPr="002C6DE9">
        <w:t>On</w:t>
      </w:r>
      <w:proofErr w:type="spellEnd"/>
      <w:r w:rsidR="00CA51CD" w:rsidRPr="002C6DE9">
        <w:t xml:space="preserve">, SSO) к информационным системам </w:t>
      </w:r>
      <w:r w:rsidR="00CA51CD">
        <w:t xml:space="preserve">и </w:t>
      </w:r>
      <w:r w:rsidR="00A81831" w:rsidRPr="002C6DE9">
        <w:t>следующих мер защиты информации в</w:t>
      </w:r>
      <w:r w:rsidRPr="002C6DE9">
        <w:t> </w:t>
      </w:r>
      <w:r w:rsidR="00A81831" w:rsidRPr="002C6DE9">
        <w:t>соответствии с требованиями документов «Требования о</w:t>
      </w:r>
      <w:r w:rsidRPr="002C6DE9">
        <w:t> </w:t>
      </w:r>
      <w:r w:rsidR="00A81831" w:rsidRPr="002C6DE9">
        <w:t>защите информации, не составляющей государственную тайну, содержащейся в</w:t>
      </w:r>
      <w:r w:rsidRPr="002C6DE9">
        <w:t xml:space="preserve"> </w:t>
      </w:r>
      <w:r w:rsidR="00A81831" w:rsidRPr="002C6DE9">
        <w:t>государственных информационных системах» (введены в</w:t>
      </w:r>
      <w:r w:rsidRPr="002C6DE9">
        <w:t> </w:t>
      </w:r>
      <w:r w:rsidR="00A81831" w:rsidRPr="002C6DE9">
        <w:t>действие приказом ФСТЭК России № 17 от 11.02.2013), «Состав и содержание организационных и технических мер по обеспечению безопасности персональных данных при их обработке в</w:t>
      </w:r>
      <w:r w:rsidRPr="002C6DE9">
        <w:t> </w:t>
      </w:r>
      <w:r w:rsidR="00A81831" w:rsidRPr="002C6DE9">
        <w:t>информационных системах персональных данных» (введены в действие приказом ФСТЭК России № 21 от 18.02.2013) и «Меры защиты информации в</w:t>
      </w:r>
      <w:r w:rsidRPr="002C6DE9">
        <w:t xml:space="preserve"> </w:t>
      </w:r>
      <w:r w:rsidR="00A81831" w:rsidRPr="002C6DE9">
        <w:t>государственных информационных системах» (утверждены директором ФСТЭК России 11.02.2014</w:t>
      </w:r>
      <w:r w:rsidRPr="002C6DE9">
        <w:t>:</w:t>
      </w:r>
    </w:p>
    <w:p w14:paraId="6C688354" w14:textId="77777777" w:rsidR="00F9130F" w:rsidRPr="002C6DE9" w:rsidRDefault="00A81831" w:rsidP="00D656DA">
      <w:pPr>
        <w:pStyle w:val="a"/>
        <w:keepNext/>
      </w:pPr>
      <w:r w:rsidRPr="002C6DE9">
        <w:t>Идентификация и аутентификация субъектов доступа и объектов доступа (ИАФ):</w:t>
      </w:r>
    </w:p>
    <w:p w14:paraId="0083191F" w14:textId="0739DDE7" w:rsidR="00F9130F" w:rsidRPr="002C6DE9" w:rsidRDefault="00A81831" w:rsidP="00D656DA">
      <w:pPr>
        <w:pStyle w:val="2"/>
      </w:pPr>
      <w:r w:rsidRPr="002C6DE9">
        <w:t xml:space="preserve">идентификация и аутентификация пользователей, являющихся работниками оператора </w:t>
      </w:r>
      <w:r w:rsidR="00ED6867" w:rsidRPr="002C6DE9">
        <w:t>(</w:t>
      </w:r>
      <w:r w:rsidR="00ED6867" w:rsidRPr="002C6DE9">
        <w:rPr>
          <w:rStyle w:val="a8"/>
          <w:color w:val="auto"/>
          <w:u w:val="none"/>
        </w:rPr>
        <w:t>ИАФ.1)</w:t>
      </w:r>
      <w:r w:rsidR="00ED6867" w:rsidRPr="002C6DE9">
        <w:t>,</w:t>
      </w:r>
    </w:p>
    <w:p w14:paraId="40675829" w14:textId="4EADCA6E" w:rsidR="00F9130F" w:rsidRPr="002C6DE9" w:rsidRDefault="00A81831" w:rsidP="00D656DA">
      <w:pPr>
        <w:pStyle w:val="2"/>
      </w:pPr>
      <w:r w:rsidRPr="002C6DE9">
        <w:lastRenderedPageBreak/>
        <w:t xml:space="preserve">идентификация и аутентификация устройств, в том числе стационарных, мобильных и портативных </w:t>
      </w:r>
      <w:r w:rsidR="00ED6867" w:rsidRPr="002C6DE9">
        <w:t>(</w:t>
      </w:r>
      <w:r w:rsidR="00ED6867" w:rsidRPr="002C6DE9">
        <w:rPr>
          <w:rStyle w:val="a8"/>
          <w:color w:val="auto"/>
          <w:u w:val="none"/>
        </w:rPr>
        <w:t>ИАФ.2</w:t>
      </w:r>
      <w:r w:rsidR="00ED6867" w:rsidRPr="002C6DE9">
        <w:t>),</w:t>
      </w:r>
    </w:p>
    <w:p w14:paraId="57ADE294" w14:textId="7486B11E" w:rsidR="00F9130F" w:rsidRPr="002C6DE9" w:rsidRDefault="00A81831" w:rsidP="00D656DA">
      <w:pPr>
        <w:pStyle w:val="2"/>
      </w:pPr>
      <w:r w:rsidRPr="002C6DE9">
        <w:t xml:space="preserve">управление идентификаторами, в том числе создание, присвоение, уничтожение идентификаторов </w:t>
      </w:r>
      <w:r w:rsidR="00ED6867" w:rsidRPr="002C6DE9">
        <w:t>(</w:t>
      </w:r>
      <w:r w:rsidR="00ED6867" w:rsidRPr="002C6DE9">
        <w:rPr>
          <w:rStyle w:val="a8"/>
          <w:color w:val="auto"/>
          <w:u w:val="none"/>
        </w:rPr>
        <w:t>ИАФ.3</w:t>
      </w:r>
      <w:r w:rsidR="00ED6867" w:rsidRPr="002C6DE9">
        <w:t>),</w:t>
      </w:r>
    </w:p>
    <w:p w14:paraId="44DA2A39" w14:textId="20427A77" w:rsidR="00F9130F" w:rsidRPr="002C6DE9" w:rsidRDefault="00A81831" w:rsidP="00D656DA">
      <w:pPr>
        <w:pStyle w:val="2"/>
      </w:pPr>
      <w:r w:rsidRPr="002C6DE9">
        <w:t>управление средствами аутентификации, в том числе хранение, выдача, инициализация, блокирование средств аутентификации и принятие мер в</w:t>
      </w:r>
      <w:r w:rsidR="00D656DA" w:rsidRPr="002C6DE9">
        <w:t> </w:t>
      </w:r>
      <w:r w:rsidRPr="002C6DE9">
        <w:t xml:space="preserve">случае утраты и (или) компрометации средств аутентификации </w:t>
      </w:r>
      <w:r w:rsidR="00ED6867" w:rsidRPr="002C6DE9">
        <w:t>(</w:t>
      </w:r>
      <w:r w:rsidR="00ED6867" w:rsidRPr="002C6DE9">
        <w:rPr>
          <w:rStyle w:val="a8"/>
          <w:color w:val="auto"/>
          <w:u w:val="none"/>
        </w:rPr>
        <w:t>ИАФ.4</w:t>
      </w:r>
      <w:r w:rsidR="00ED6867" w:rsidRPr="002C6DE9">
        <w:t>),</w:t>
      </w:r>
    </w:p>
    <w:p w14:paraId="00929A1D" w14:textId="3E84319A" w:rsidR="00F9130F" w:rsidRPr="002C6DE9" w:rsidRDefault="00A81831" w:rsidP="00D656DA">
      <w:pPr>
        <w:pStyle w:val="2"/>
      </w:pPr>
      <w:r w:rsidRPr="002C6DE9">
        <w:t xml:space="preserve">защита обратной связи при вводе </w:t>
      </w:r>
      <w:proofErr w:type="spellStart"/>
      <w:r w:rsidRPr="002C6DE9">
        <w:t>аутентификационной</w:t>
      </w:r>
      <w:proofErr w:type="spellEnd"/>
      <w:r w:rsidRPr="002C6DE9">
        <w:t xml:space="preserve"> информации </w:t>
      </w:r>
      <w:r w:rsidR="00ED6867" w:rsidRPr="002C6DE9">
        <w:t>(</w:t>
      </w:r>
      <w:r w:rsidR="00ED6867" w:rsidRPr="002C6DE9">
        <w:rPr>
          <w:rStyle w:val="a8"/>
          <w:color w:val="auto"/>
          <w:u w:val="none"/>
        </w:rPr>
        <w:t>ИАФ.5</w:t>
      </w:r>
      <w:r w:rsidR="00ED6867" w:rsidRPr="002C6DE9">
        <w:t>),</w:t>
      </w:r>
    </w:p>
    <w:p w14:paraId="132EF001" w14:textId="2E9C2ED6" w:rsidR="00F9130F" w:rsidRPr="002C6DE9" w:rsidRDefault="00A81831" w:rsidP="00D656DA">
      <w:pPr>
        <w:pStyle w:val="2"/>
      </w:pPr>
      <w:r w:rsidRPr="002C6DE9">
        <w:t xml:space="preserve">идентификация и аутентификация пользователей, не являющихся работниками оператора </w:t>
      </w:r>
      <w:r w:rsidR="00ED6867" w:rsidRPr="002C6DE9">
        <w:t>(</w:t>
      </w:r>
      <w:r w:rsidR="00ED6867" w:rsidRPr="002C6DE9">
        <w:rPr>
          <w:rStyle w:val="a8"/>
          <w:color w:val="auto"/>
          <w:u w:val="none"/>
        </w:rPr>
        <w:t>ИАФ.6</w:t>
      </w:r>
      <w:r w:rsidR="00ED6867" w:rsidRPr="002C6DE9">
        <w:t>);</w:t>
      </w:r>
    </w:p>
    <w:p w14:paraId="0ABA02F3" w14:textId="77777777" w:rsidR="00F9130F" w:rsidRPr="002C6DE9" w:rsidRDefault="00A81831" w:rsidP="00D656DA">
      <w:pPr>
        <w:pStyle w:val="a"/>
        <w:keepNext/>
      </w:pPr>
      <w:r w:rsidRPr="002C6DE9">
        <w:t>Управление доступом субъектов доступа к объектам доступа (УПД):</w:t>
      </w:r>
    </w:p>
    <w:p w14:paraId="1D0FE62E" w14:textId="68495B78" w:rsidR="00F9130F" w:rsidRPr="002C6DE9" w:rsidRDefault="00A81831" w:rsidP="00D656DA">
      <w:pPr>
        <w:pStyle w:val="2"/>
      </w:pPr>
      <w:r w:rsidRPr="002C6DE9">
        <w:t xml:space="preserve">управление (заведение, активация, блокирование и уничтожение) </w:t>
      </w:r>
      <w:r w:rsidR="00737689" w:rsidRPr="002C6DE9">
        <w:t>учетными записями</w:t>
      </w:r>
      <w:r w:rsidRPr="002C6DE9">
        <w:t xml:space="preserve"> пользователей, в том числе внешних пользователей </w:t>
      </w:r>
      <w:r w:rsidR="00ED6867" w:rsidRPr="002C6DE9">
        <w:t>(</w:t>
      </w:r>
      <w:r w:rsidR="00ED6867" w:rsidRPr="002C6DE9">
        <w:rPr>
          <w:rStyle w:val="a8"/>
          <w:color w:val="auto"/>
          <w:u w:val="none"/>
        </w:rPr>
        <w:t>УПД.1</w:t>
      </w:r>
      <w:r w:rsidR="00737689" w:rsidRPr="002C6DE9">
        <w:t>);</w:t>
      </w:r>
    </w:p>
    <w:p w14:paraId="05FE2FE5" w14:textId="261DC983" w:rsidR="00F9130F" w:rsidRPr="002C6DE9" w:rsidRDefault="00A81831" w:rsidP="00D656DA">
      <w:pPr>
        <w:pStyle w:val="2"/>
      </w:pPr>
      <w:r w:rsidRPr="002C6DE9">
        <w:t xml:space="preserve">реализация необходимых методов (дискреционный, мандатный, ролевой или иной метод), типов (чтение, запись, выполнение или иной тип) и правил разграничения доступа </w:t>
      </w:r>
      <w:r w:rsidR="00ED6867" w:rsidRPr="002C6DE9">
        <w:t>(</w:t>
      </w:r>
      <w:r w:rsidR="00ED6867" w:rsidRPr="002C6DE9">
        <w:rPr>
          <w:rStyle w:val="a8"/>
          <w:color w:val="auto"/>
          <w:u w:val="none"/>
        </w:rPr>
        <w:t>УПД.2</w:t>
      </w:r>
      <w:r w:rsidR="00737689" w:rsidRPr="002C6DE9">
        <w:t>);</w:t>
      </w:r>
    </w:p>
    <w:p w14:paraId="0380105E" w14:textId="61C487C9" w:rsidR="00F9130F" w:rsidRPr="002C6DE9" w:rsidRDefault="00A81831" w:rsidP="00D656DA">
      <w:pPr>
        <w:pStyle w:val="2"/>
      </w:pPr>
      <w:r w:rsidRPr="002C6DE9">
        <w:t xml:space="preserve">разделение полномочий (ролей) пользователей, администраторов и лиц, обеспечивающих функционирование информационной системы </w:t>
      </w:r>
      <w:r w:rsidR="00ED6867" w:rsidRPr="002C6DE9">
        <w:t>(</w:t>
      </w:r>
      <w:r w:rsidR="00ED6867" w:rsidRPr="002C6DE9">
        <w:rPr>
          <w:rStyle w:val="a8"/>
          <w:color w:val="auto"/>
          <w:u w:val="none"/>
        </w:rPr>
        <w:t>УПД.4</w:t>
      </w:r>
      <w:r w:rsidR="00737689" w:rsidRPr="002C6DE9">
        <w:t>);</w:t>
      </w:r>
    </w:p>
    <w:p w14:paraId="63008967" w14:textId="2481AC4A" w:rsidR="00F9130F" w:rsidRPr="002C6DE9" w:rsidRDefault="00A81831" w:rsidP="00D656DA">
      <w:pPr>
        <w:pStyle w:val="2"/>
      </w:pPr>
      <w:r w:rsidRPr="002C6DE9">
        <w:t xml:space="preserve">назначение минимально необходимых прав и привилегий пользователям, администраторам и лицам, обеспечивающим функционирование информационной системы </w:t>
      </w:r>
      <w:r w:rsidR="00ED6867" w:rsidRPr="002C6DE9">
        <w:t>(</w:t>
      </w:r>
      <w:r w:rsidR="00ED6867" w:rsidRPr="002C6DE9">
        <w:rPr>
          <w:rStyle w:val="a8"/>
          <w:color w:val="auto"/>
          <w:u w:val="none"/>
        </w:rPr>
        <w:t>УПД.5</w:t>
      </w:r>
      <w:r w:rsidR="00ED6867" w:rsidRPr="002C6DE9">
        <w:t>),</w:t>
      </w:r>
      <w:r w:rsidRPr="002C6DE9">
        <w:t xml:space="preserve"> а именно создание первой </w:t>
      </w:r>
      <w:r w:rsidR="00737689" w:rsidRPr="002C6DE9">
        <w:t>учётной</w:t>
      </w:r>
      <w:r w:rsidRPr="002C6DE9">
        <w:t xml:space="preserve"> записи </w:t>
      </w:r>
      <w:r w:rsidR="00D2678E" w:rsidRPr="002C6DE9">
        <w:t>Prisma</w:t>
      </w:r>
      <w:r w:rsidR="00737689" w:rsidRPr="002C6DE9">
        <w:t>;</w:t>
      </w:r>
    </w:p>
    <w:p w14:paraId="26A40CCC" w14:textId="157F154B" w:rsidR="00F9130F" w:rsidRPr="002C6DE9" w:rsidRDefault="00A81831" w:rsidP="00D656DA">
      <w:pPr>
        <w:pStyle w:val="2"/>
      </w:pPr>
      <w:r w:rsidRPr="002C6DE9">
        <w:t xml:space="preserve">ограничение неуспешных попыток входа в информационную систему (доступа к информационной системе) </w:t>
      </w:r>
      <w:r w:rsidR="00ED6867" w:rsidRPr="002C6DE9">
        <w:t>(</w:t>
      </w:r>
      <w:r w:rsidR="00ED6867" w:rsidRPr="002C6DE9">
        <w:rPr>
          <w:rStyle w:val="a8"/>
          <w:color w:val="auto"/>
          <w:u w:val="none"/>
        </w:rPr>
        <w:t>УПД.6</w:t>
      </w:r>
      <w:r w:rsidR="00737689" w:rsidRPr="002C6DE9">
        <w:t>);</w:t>
      </w:r>
    </w:p>
    <w:p w14:paraId="7E8BBE21" w14:textId="662DB5F3" w:rsidR="00F9130F" w:rsidRPr="002C6DE9" w:rsidRDefault="00A81831" w:rsidP="00D656DA">
      <w:pPr>
        <w:pStyle w:val="2"/>
      </w:pPr>
      <w:r w:rsidRPr="002C6DE9">
        <w:t xml:space="preserve">ограничение числа параллельных сеансов доступа для каждой учетной записи пользователя информационной системы </w:t>
      </w:r>
      <w:r w:rsidR="00ED6867" w:rsidRPr="002C6DE9">
        <w:t>(</w:t>
      </w:r>
      <w:r w:rsidR="00ED6867" w:rsidRPr="002C6DE9">
        <w:rPr>
          <w:rStyle w:val="a8"/>
          <w:color w:val="auto"/>
          <w:u w:val="none"/>
        </w:rPr>
        <w:t>УПД.9</w:t>
      </w:r>
      <w:r w:rsidR="00737689" w:rsidRPr="002C6DE9">
        <w:t>);</w:t>
      </w:r>
    </w:p>
    <w:p w14:paraId="5209F7E4" w14:textId="6FC4DB74" w:rsidR="00F9130F" w:rsidRPr="002C6DE9" w:rsidRDefault="00A81831" w:rsidP="00D656DA">
      <w:pPr>
        <w:pStyle w:val="2"/>
      </w:pPr>
      <w:r w:rsidRPr="002C6DE9">
        <w:lastRenderedPageBreak/>
        <w:t>блокирование сеанса доступа субъекта в информационную систему после установленного времени бездействия (неактивности) пользователя или по</w:t>
      </w:r>
      <w:r w:rsidR="00D2678E" w:rsidRPr="002C6DE9">
        <w:t xml:space="preserve"> его запросу </w:t>
      </w:r>
      <w:r w:rsidR="00ED6867" w:rsidRPr="002C6DE9">
        <w:t>(</w:t>
      </w:r>
      <w:r w:rsidR="00ED6867" w:rsidRPr="002C6DE9">
        <w:rPr>
          <w:rStyle w:val="a8"/>
          <w:color w:val="auto"/>
          <w:u w:val="none"/>
        </w:rPr>
        <w:t>УПД.10</w:t>
      </w:r>
      <w:r w:rsidR="00ED6867" w:rsidRPr="002C6DE9">
        <w:t>);</w:t>
      </w:r>
    </w:p>
    <w:p w14:paraId="6377C210" w14:textId="77777777" w:rsidR="00F9130F" w:rsidRPr="002C6DE9" w:rsidRDefault="00A81831" w:rsidP="00D656DA">
      <w:pPr>
        <w:pStyle w:val="a"/>
        <w:keepNext/>
      </w:pPr>
      <w:r w:rsidRPr="002C6DE9">
        <w:t>Регистрация событий безопасности (РСБ):</w:t>
      </w:r>
    </w:p>
    <w:p w14:paraId="045CD0A9" w14:textId="3AFDD56B" w:rsidR="00F9130F" w:rsidRPr="002C6DE9" w:rsidRDefault="00A81831" w:rsidP="00D656DA">
      <w:pPr>
        <w:pStyle w:val="2"/>
        <w:keepNext/>
      </w:pPr>
      <w:r w:rsidRPr="002C6DE9">
        <w:t>сбор, запись и хранение информации о событиях безопасности в</w:t>
      </w:r>
      <w:r w:rsidR="00737689" w:rsidRPr="002C6DE9">
        <w:t xml:space="preserve"> </w:t>
      </w:r>
      <w:r w:rsidRPr="002C6DE9">
        <w:t xml:space="preserve">течение установленного времени хранения </w:t>
      </w:r>
      <w:r w:rsidR="00ED6867" w:rsidRPr="002C6DE9">
        <w:t>(</w:t>
      </w:r>
      <w:r w:rsidR="00ED6867" w:rsidRPr="002C6DE9">
        <w:rPr>
          <w:rStyle w:val="a8"/>
          <w:color w:val="auto"/>
          <w:u w:val="none"/>
        </w:rPr>
        <w:t>РСБ.3</w:t>
      </w:r>
      <w:r w:rsidR="00ED6867" w:rsidRPr="002C6DE9">
        <w:t>):</w:t>
      </w:r>
    </w:p>
    <w:p w14:paraId="77BD85A2" w14:textId="36F13074" w:rsidR="00F9130F" w:rsidRPr="002C6DE9" w:rsidRDefault="00A81831" w:rsidP="00D656DA">
      <w:pPr>
        <w:pStyle w:val="2"/>
        <w:ind w:left="1985"/>
      </w:pPr>
      <w:r w:rsidRPr="002C6DE9">
        <w:t>регистрация событий входа, попыток входа, выхода субъектов доступа в</w:t>
      </w:r>
      <w:r w:rsidR="00737689" w:rsidRPr="002C6DE9">
        <w:t xml:space="preserve"> </w:t>
      </w:r>
      <w:r w:rsidRPr="002C6DE9">
        <w:t>систему,</w:t>
      </w:r>
    </w:p>
    <w:p w14:paraId="3CBC986E" w14:textId="6D2F3A0B" w:rsidR="00F9130F" w:rsidRPr="002C6DE9" w:rsidRDefault="00A81831" w:rsidP="00D656DA">
      <w:pPr>
        <w:pStyle w:val="2"/>
        <w:ind w:left="1985"/>
      </w:pPr>
      <w:r w:rsidRPr="002C6DE9">
        <w:t>регистрация запуска (завершения) программ и процессов, связанных с</w:t>
      </w:r>
      <w:r w:rsidR="00737689" w:rsidRPr="002C6DE9">
        <w:t xml:space="preserve"> </w:t>
      </w:r>
      <w:r w:rsidRPr="002C6DE9">
        <w:t xml:space="preserve">обработкой защищаемой информации, реализованных в </w:t>
      </w:r>
      <w:r w:rsidR="00737689" w:rsidRPr="002C6DE9">
        <w:t>Prisma.</w:t>
      </w:r>
    </w:p>
    <w:p w14:paraId="2A30821D" w14:textId="35DE1F28" w:rsidR="00F9130F" w:rsidRPr="002C6DE9" w:rsidRDefault="00A81831" w:rsidP="00D656DA">
      <w:pPr>
        <w:pStyle w:val="2"/>
      </w:pPr>
      <w:r w:rsidRPr="002C6DE9">
        <w:t>реагирование на сбои при регистрации событий безопасности, в</w:t>
      </w:r>
      <w:r w:rsidR="00737689" w:rsidRPr="002C6DE9">
        <w:t xml:space="preserve"> </w:t>
      </w:r>
      <w:r w:rsidRPr="002C6DE9">
        <w:t>том числе аппаратные и программные ошибки, сбои в</w:t>
      </w:r>
      <w:r w:rsidR="00737689" w:rsidRPr="002C6DE9">
        <w:t xml:space="preserve"> </w:t>
      </w:r>
      <w:r w:rsidRPr="002C6DE9">
        <w:t xml:space="preserve">механизмах сбора информации и достижение предела или переполнения объема (емкости) памяти </w:t>
      </w:r>
      <w:r w:rsidR="00ED6867" w:rsidRPr="002C6DE9">
        <w:t>(</w:t>
      </w:r>
      <w:r w:rsidR="00ED6867" w:rsidRPr="002C6DE9">
        <w:rPr>
          <w:rStyle w:val="a8"/>
          <w:color w:val="auto"/>
          <w:u w:val="none"/>
        </w:rPr>
        <w:t>РСБ.4</w:t>
      </w:r>
      <w:r w:rsidR="00737689" w:rsidRPr="002C6DE9">
        <w:t>);</w:t>
      </w:r>
    </w:p>
    <w:p w14:paraId="21FC5752" w14:textId="75A7F7EE" w:rsidR="00F9130F" w:rsidRPr="002C6DE9" w:rsidRDefault="00A81831" w:rsidP="00D656DA">
      <w:pPr>
        <w:pStyle w:val="2"/>
      </w:pPr>
      <w:r w:rsidRPr="002C6DE9">
        <w:t xml:space="preserve">мониторинг (просмотр, анализ) результатов регистрации событий безопасности и реагирование на них </w:t>
      </w:r>
      <w:r w:rsidR="00ED6867" w:rsidRPr="002C6DE9">
        <w:t>(</w:t>
      </w:r>
      <w:r w:rsidR="00ED6867" w:rsidRPr="002C6DE9">
        <w:rPr>
          <w:rStyle w:val="a8"/>
          <w:color w:val="auto"/>
          <w:u w:val="none"/>
        </w:rPr>
        <w:t>РСБ.5</w:t>
      </w:r>
      <w:r w:rsidR="00737689" w:rsidRPr="002C6DE9">
        <w:t>);</w:t>
      </w:r>
    </w:p>
    <w:p w14:paraId="115E48FA" w14:textId="3CAF6314" w:rsidR="00F9130F" w:rsidRPr="002C6DE9" w:rsidRDefault="00A81831" w:rsidP="00D656DA">
      <w:pPr>
        <w:pStyle w:val="2"/>
      </w:pPr>
      <w:r w:rsidRPr="002C6DE9">
        <w:t xml:space="preserve">защита информации о событиях безопасности </w:t>
      </w:r>
      <w:r w:rsidR="00ED6867" w:rsidRPr="002C6DE9">
        <w:t>(</w:t>
      </w:r>
      <w:r w:rsidR="00ED6867" w:rsidRPr="002C6DE9">
        <w:rPr>
          <w:rStyle w:val="a8"/>
          <w:color w:val="auto"/>
          <w:u w:val="none"/>
        </w:rPr>
        <w:t>РСБ.7</w:t>
      </w:r>
      <w:r w:rsidR="00737689" w:rsidRPr="002C6DE9">
        <w:t>)</w:t>
      </w:r>
    </w:p>
    <w:p w14:paraId="6922507F" w14:textId="77777777" w:rsidR="00F9130F" w:rsidRPr="002C6DE9" w:rsidRDefault="00A81831" w:rsidP="00D656DA">
      <w:pPr>
        <w:pStyle w:val="a"/>
        <w:keepNext/>
      </w:pPr>
      <w:r w:rsidRPr="002C6DE9">
        <w:t>Обеспечение целостности информационной системы и информации (ОЦЛ):</w:t>
      </w:r>
    </w:p>
    <w:p w14:paraId="64770262" w14:textId="7AF89B42" w:rsidR="00F9130F" w:rsidRPr="002C6DE9" w:rsidRDefault="00A81831" w:rsidP="00D656DA">
      <w:pPr>
        <w:pStyle w:val="2"/>
      </w:pPr>
      <w:r w:rsidRPr="002C6DE9">
        <w:t xml:space="preserve">контроль целостности программного обеспечения </w:t>
      </w:r>
      <w:r w:rsidR="00ED6867" w:rsidRPr="002C6DE9">
        <w:t>(</w:t>
      </w:r>
      <w:r w:rsidR="00ED6867" w:rsidRPr="002C6DE9">
        <w:rPr>
          <w:rStyle w:val="a8"/>
          <w:color w:val="auto"/>
          <w:u w:val="none"/>
        </w:rPr>
        <w:t>ОЦЛ.1</w:t>
      </w:r>
      <w:r w:rsidR="00737689" w:rsidRPr="002C6DE9">
        <w:t>);</w:t>
      </w:r>
    </w:p>
    <w:p w14:paraId="44A3592B" w14:textId="7C1D47CA" w:rsidR="00F9130F" w:rsidRPr="002C6DE9" w:rsidRDefault="00A81831" w:rsidP="00D656DA">
      <w:pPr>
        <w:pStyle w:val="2"/>
      </w:pPr>
      <w:r w:rsidRPr="002C6DE9">
        <w:t>ограничение прав пользователей по вводу информации в</w:t>
      </w:r>
      <w:r w:rsidR="00737689" w:rsidRPr="002C6DE9">
        <w:t xml:space="preserve"> </w:t>
      </w:r>
      <w:r w:rsidRPr="002C6DE9">
        <w:t xml:space="preserve">информационную систему </w:t>
      </w:r>
      <w:r w:rsidR="00ED6867" w:rsidRPr="002C6DE9">
        <w:t>(</w:t>
      </w:r>
      <w:r w:rsidR="00ED6867" w:rsidRPr="002C6DE9">
        <w:rPr>
          <w:rStyle w:val="a8"/>
          <w:color w:val="auto"/>
          <w:u w:val="none"/>
        </w:rPr>
        <w:t>ОЦЛ.6</w:t>
      </w:r>
      <w:r w:rsidR="00ED6867" w:rsidRPr="002C6DE9">
        <w:t>).</w:t>
      </w:r>
    </w:p>
    <w:p w14:paraId="49A0B238" w14:textId="0A58122A" w:rsidR="00F9130F" w:rsidRPr="002C6DE9" w:rsidRDefault="00A81831" w:rsidP="00DE5B00">
      <w:pPr>
        <w:pStyle w:val="20"/>
        <w:ind w:left="0" w:firstLine="851"/>
        <w:rPr>
          <w:b w:val="0"/>
          <w:bCs/>
        </w:rPr>
      </w:pPr>
      <w:bookmarkStart w:id="23" w:name="_Toc108084508"/>
      <w:bookmarkStart w:id="24" w:name="_Toc108102152"/>
      <w:bookmarkStart w:id="25" w:name="_Toc256000003"/>
      <w:bookmarkStart w:id="26" w:name="scroll-bookmark-5"/>
      <w:bookmarkStart w:id="27" w:name="_Toc107926890"/>
      <w:bookmarkStart w:id="28" w:name="_Toc107910780"/>
      <w:bookmarkStart w:id="29" w:name="_Toc108194829"/>
      <w:bookmarkStart w:id="30" w:name="_Toc110507388"/>
      <w:r w:rsidRPr="002C6DE9">
        <w:rPr>
          <w:b w:val="0"/>
          <w:bCs/>
        </w:rPr>
        <w:t xml:space="preserve">Состав персонала, обеспечивающего функционирование </w:t>
      </w:r>
      <w:r w:rsidR="00D2678E" w:rsidRPr="002C6DE9">
        <w:rPr>
          <w:b w:val="0"/>
        </w:rPr>
        <w:t>Prisma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14:paraId="03E14062" w14:textId="77777777" w:rsidR="00004F75" w:rsidRPr="002C6DE9" w:rsidRDefault="00A81831" w:rsidP="00F722E7">
      <w:pPr>
        <w:pStyle w:val="af4"/>
      </w:pPr>
      <w:r w:rsidRPr="002C6DE9">
        <w:t xml:space="preserve">Функционирование </w:t>
      </w:r>
      <w:r w:rsidR="00D2678E" w:rsidRPr="002C6DE9">
        <w:t>Prisma обеспечивается внутренними пользователями.</w:t>
      </w:r>
    </w:p>
    <w:p w14:paraId="58A3AF9C" w14:textId="4D9FBB4C" w:rsidR="00F9130F" w:rsidRPr="002C6DE9" w:rsidRDefault="00A81831" w:rsidP="00F722E7">
      <w:pPr>
        <w:pStyle w:val="af4"/>
      </w:pPr>
      <w:r w:rsidRPr="002C6DE9">
        <w:t xml:space="preserve">Численность персонала и возможность совмещения функций зависит от количества пользователей </w:t>
      </w:r>
      <w:r w:rsidR="00D2678E" w:rsidRPr="002C6DE9">
        <w:t>Prisma. Внутренние пользователи</w:t>
      </w:r>
      <w:r w:rsidRPr="002C6DE9">
        <w:t xml:space="preserve"> могут выполнять и другие (не связанные с эксплуатацией </w:t>
      </w:r>
      <w:r w:rsidR="00D2678E" w:rsidRPr="002C6DE9">
        <w:t>Prisma</w:t>
      </w:r>
      <w:r w:rsidRPr="002C6DE9">
        <w:t>) функции.</w:t>
      </w:r>
    </w:p>
    <w:p w14:paraId="3E731F31" w14:textId="73932FBC" w:rsidR="00D91539" w:rsidRPr="002C6DE9" w:rsidRDefault="00DF6B7D" w:rsidP="00D91539">
      <w:pPr>
        <w:pStyle w:val="1"/>
        <w:keepLines w:val="0"/>
        <w:numPr>
          <w:ilvl w:val="0"/>
          <w:numId w:val="2"/>
        </w:numPr>
        <w:tabs>
          <w:tab w:val="clear" w:pos="284"/>
          <w:tab w:val="left" w:pos="0"/>
          <w:tab w:val="left" w:pos="567"/>
        </w:tabs>
        <w:suppressAutoHyphens w:val="0"/>
        <w:spacing w:before="0" w:after="240" w:line="240" w:lineRule="auto"/>
      </w:pPr>
      <w:bookmarkStart w:id="31" w:name="_Toc110507389"/>
      <w:bookmarkStart w:id="32" w:name="_Toc256000005"/>
      <w:bookmarkStart w:id="33" w:name="scroll-bookmark-7"/>
      <w:bookmarkStart w:id="34" w:name="_Toc108084510"/>
      <w:bookmarkStart w:id="35" w:name="_Toc108102154"/>
      <w:bookmarkStart w:id="36" w:name="_Toc107910782"/>
      <w:bookmarkStart w:id="37" w:name="_Toc107926892"/>
      <w:bookmarkStart w:id="38" w:name="_Toc108194831"/>
      <w:r w:rsidRPr="002C6DE9">
        <w:rPr>
          <w:szCs w:val="28"/>
        </w:rPr>
        <w:lastRenderedPageBreak/>
        <w:t>УСЛОВИЯ РАБОТЫ СИСТЕМЫ</w:t>
      </w:r>
      <w:bookmarkEnd w:id="31"/>
    </w:p>
    <w:p w14:paraId="61805E4F" w14:textId="77777777" w:rsidR="00D91539" w:rsidRPr="002C6DE9" w:rsidRDefault="00D91539" w:rsidP="00D91539">
      <w:pPr>
        <w:pStyle w:val="20"/>
        <w:numPr>
          <w:ilvl w:val="1"/>
          <w:numId w:val="28"/>
        </w:numPr>
        <w:ind w:left="0" w:firstLine="851"/>
        <w:rPr>
          <w:b w:val="0"/>
          <w:bCs/>
        </w:rPr>
      </w:pPr>
      <w:bookmarkStart w:id="39" w:name="_Toc108020972"/>
      <w:bookmarkStart w:id="40" w:name="_Toc256000026"/>
      <w:bookmarkStart w:id="41" w:name="_Toc108020973"/>
      <w:bookmarkStart w:id="42" w:name="_Toc110507390"/>
      <w:bookmarkEnd w:id="39"/>
      <w:r w:rsidRPr="002C6DE9">
        <w:rPr>
          <w:b w:val="0"/>
          <w:bCs/>
        </w:rPr>
        <w:t>Требования к аппаратному и программному обеспечению</w:t>
      </w:r>
      <w:bookmarkEnd w:id="40"/>
      <w:bookmarkEnd w:id="41"/>
      <w:bookmarkEnd w:id="42"/>
    </w:p>
    <w:p w14:paraId="14AEEFCB" w14:textId="77777777" w:rsidR="00D91539" w:rsidRPr="002C6DE9" w:rsidRDefault="00D91539" w:rsidP="00D91539">
      <w:pPr>
        <w:pStyle w:val="af4"/>
      </w:pPr>
      <w:r w:rsidRPr="002C6DE9">
        <w:t>Требования к аппаратному и программному обеспечению приведены в таблице ниже.</w:t>
      </w:r>
    </w:p>
    <w:p w14:paraId="1631F23A" w14:textId="77777777" w:rsidR="00D91539" w:rsidRPr="002C6DE9" w:rsidRDefault="00D91539" w:rsidP="00D91539">
      <w:pPr>
        <w:pStyle w:val="af4"/>
        <w:rPr>
          <w:b/>
        </w:rPr>
      </w:pPr>
      <w:r w:rsidRPr="002C6DE9">
        <w:rPr>
          <w:b/>
        </w:rPr>
        <w:t>Требования</w:t>
      </w:r>
      <w:r w:rsidRPr="002C6DE9">
        <w:t xml:space="preserve"> </w:t>
      </w:r>
      <w:r w:rsidRPr="002C6DE9">
        <w:rPr>
          <w:b/>
        </w:rPr>
        <w:t>к</w:t>
      </w:r>
      <w:r w:rsidRPr="002C6DE9">
        <w:t xml:space="preserve"> </w:t>
      </w:r>
      <w:r w:rsidRPr="002C6DE9">
        <w:rPr>
          <w:b/>
        </w:rPr>
        <w:t>аппаратному</w:t>
      </w:r>
      <w:r w:rsidRPr="002C6DE9">
        <w:t xml:space="preserve"> </w:t>
      </w:r>
      <w:r w:rsidRPr="002C6DE9">
        <w:rPr>
          <w:b/>
        </w:rPr>
        <w:t>и</w:t>
      </w:r>
      <w:r w:rsidRPr="002C6DE9">
        <w:t xml:space="preserve"> </w:t>
      </w:r>
      <w:r w:rsidRPr="002C6DE9">
        <w:rPr>
          <w:b/>
        </w:rPr>
        <w:t>программному</w:t>
      </w:r>
      <w:r w:rsidRPr="002C6DE9">
        <w:t xml:space="preserve"> </w:t>
      </w:r>
      <w:r w:rsidRPr="002C6DE9">
        <w:rPr>
          <w:b/>
        </w:rPr>
        <w:t>обеспечению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  <w:gridCol w:w="8830"/>
      </w:tblGrid>
      <w:tr w:rsidR="00BE0A75" w:rsidRPr="002C6DE9" w14:paraId="132FFE3C" w14:textId="77777777" w:rsidTr="006C6503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5264662" w14:textId="77777777" w:rsidR="00BE0A75" w:rsidRPr="002C6DE9" w:rsidRDefault="00BE0A75" w:rsidP="00594BF3">
            <w:pPr>
              <w:pStyle w:val="af2"/>
              <w:spacing w:before="0" w:beforeAutospacing="0" w:after="0" w:afterAutospacing="0"/>
            </w:pPr>
            <w:r w:rsidRPr="002C6DE9">
              <w:rPr>
                <w:rStyle w:val="af3"/>
                <w:sz w:val="21"/>
                <w:szCs w:val="21"/>
                <w:shd w:val="clear" w:color="auto" w:fill="FFFFFF"/>
              </w:rPr>
              <w:t>Компонент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B5E7EB7" w14:textId="77777777" w:rsidR="00BE0A75" w:rsidRPr="002C6DE9" w:rsidRDefault="00BE0A75" w:rsidP="00594BF3">
            <w:pPr>
              <w:pStyle w:val="af2"/>
              <w:spacing w:before="0" w:beforeAutospacing="0" w:after="0" w:afterAutospacing="0"/>
            </w:pPr>
            <w:r w:rsidRPr="002C6DE9">
              <w:rPr>
                <w:rStyle w:val="af3"/>
                <w:rFonts w:eastAsiaTheme="majorEastAsia"/>
              </w:rPr>
              <w:t>Требования к программной</w:t>
            </w:r>
            <w:r w:rsidRPr="002C6DE9">
              <w:t> </w:t>
            </w:r>
            <w:r w:rsidRPr="002C6DE9">
              <w:rPr>
                <w:rStyle w:val="af3"/>
                <w:rFonts w:eastAsiaTheme="majorEastAsia"/>
              </w:rPr>
              <w:t>части</w:t>
            </w:r>
          </w:p>
        </w:tc>
      </w:tr>
      <w:tr w:rsidR="00BE0A75" w:rsidRPr="002C6DE9" w14:paraId="24A53246" w14:textId="77777777" w:rsidTr="006C6503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3390FC6" w14:textId="77777777" w:rsidR="00BE0A75" w:rsidRPr="002C6DE9" w:rsidRDefault="00BE0A75" w:rsidP="00594BF3">
            <w:pPr>
              <w:pStyle w:val="af2"/>
              <w:spacing w:before="0" w:beforeAutospacing="0" w:after="0" w:afterAutospacing="0"/>
              <w:jc w:val="center"/>
            </w:pPr>
            <w:r w:rsidRPr="002C6DE9">
              <w:rPr>
                <w:rStyle w:val="af3"/>
                <w:rFonts w:eastAsiaTheme="majorEastAsia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348A315" w14:textId="77777777" w:rsidR="00BE0A75" w:rsidRPr="002C6DE9" w:rsidRDefault="00BE0A75" w:rsidP="00594BF3">
            <w:pPr>
              <w:pStyle w:val="af2"/>
              <w:spacing w:before="0" w:beforeAutospacing="0" w:after="0" w:afterAutospacing="0"/>
              <w:jc w:val="center"/>
            </w:pPr>
            <w:r w:rsidRPr="002C6DE9">
              <w:rPr>
                <w:rStyle w:val="af3"/>
                <w:rFonts w:eastAsiaTheme="majorEastAsia"/>
              </w:rPr>
              <w:t>3</w:t>
            </w:r>
          </w:p>
        </w:tc>
      </w:tr>
      <w:tr w:rsidR="00BE0A75" w:rsidRPr="002C6DE9" w14:paraId="55A06BC4" w14:textId="77777777" w:rsidTr="006C6503">
        <w:trPr>
          <w:trHeight w:val="507"/>
        </w:trPr>
        <w:tc>
          <w:tcPr>
            <w:tcW w:w="0" w:type="auto"/>
            <w:vMerge w:val="restart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0867281" w14:textId="77777777" w:rsidR="00BE0A75" w:rsidRPr="002C6DE9" w:rsidRDefault="00BE0A75" w:rsidP="00594BF3">
            <w:pPr>
              <w:pStyle w:val="af2"/>
              <w:spacing w:before="0" w:beforeAutospacing="0" w:after="0" w:afterAutospacing="0"/>
            </w:pPr>
            <w:r w:rsidRPr="002C6DE9">
              <w:rPr>
                <w:rStyle w:val="sp-highlight-term"/>
                <w:rFonts w:eastAsiaTheme="majorEastAsia"/>
                <w:u w:val="single"/>
              </w:rPr>
              <w:t>Prisma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D9A6B47" w14:textId="77777777" w:rsidR="00BE0A75" w:rsidRPr="002C6DE9" w:rsidRDefault="00BE0A75" w:rsidP="00594BF3">
            <w:pPr>
              <w:pStyle w:val="af2"/>
              <w:spacing w:before="0" w:beforeAutospacing="0" w:after="0" w:afterAutospacing="0"/>
            </w:pPr>
            <w:r w:rsidRPr="002C6DE9">
              <w:t>1)    Поддерживаемые операционные системы:</w:t>
            </w:r>
            <w:r w:rsidRPr="002C6DE9">
              <w:br/>
              <w:t xml:space="preserve">-     </w:t>
            </w:r>
            <w:proofErr w:type="spellStart"/>
            <w:r w:rsidRPr="002C6DE9">
              <w:t>Astra</w:t>
            </w:r>
            <w:proofErr w:type="spellEnd"/>
            <w:r w:rsidRPr="002C6DE9">
              <w:t xml:space="preserve"> </w:t>
            </w:r>
            <w:proofErr w:type="spellStart"/>
            <w:r w:rsidRPr="002C6DE9">
              <w:t>Linux</w:t>
            </w:r>
            <w:proofErr w:type="spellEnd"/>
            <w:r w:rsidRPr="002C6DE9">
              <w:t xml:space="preserve"> </w:t>
            </w:r>
            <w:proofErr w:type="spellStart"/>
            <w:r w:rsidRPr="002C6DE9">
              <w:t>Special</w:t>
            </w:r>
            <w:proofErr w:type="spellEnd"/>
            <w:r w:rsidRPr="002C6DE9">
              <w:t xml:space="preserve"> </w:t>
            </w:r>
            <w:proofErr w:type="spellStart"/>
            <w:r w:rsidRPr="002C6DE9">
              <w:t>Edition</w:t>
            </w:r>
            <w:proofErr w:type="spellEnd"/>
            <w:r w:rsidRPr="002C6DE9">
              <w:t> 1.6</w:t>
            </w:r>
            <w:r w:rsidRPr="002C6DE9">
              <w:br/>
              <w:t xml:space="preserve">-     </w:t>
            </w:r>
            <w:proofErr w:type="spellStart"/>
            <w:r w:rsidRPr="002C6DE9">
              <w:t>Astra</w:t>
            </w:r>
            <w:proofErr w:type="spellEnd"/>
            <w:r w:rsidRPr="002C6DE9">
              <w:t xml:space="preserve"> </w:t>
            </w:r>
            <w:proofErr w:type="spellStart"/>
            <w:r w:rsidRPr="002C6DE9">
              <w:t>Linux</w:t>
            </w:r>
            <w:proofErr w:type="spellEnd"/>
            <w:r w:rsidRPr="002C6DE9">
              <w:t xml:space="preserve"> </w:t>
            </w:r>
            <w:proofErr w:type="spellStart"/>
            <w:r w:rsidRPr="002C6DE9">
              <w:t>Special</w:t>
            </w:r>
            <w:proofErr w:type="spellEnd"/>
            <w:r w:rsidRPr="002C6DE9">
              <w:t xml:space="preserve"> </w:t>
            </w:r>
            <w:proofErr w:type="spellStart"/>
            <w:r w:rsidRPr="002C6DE9">
              <w:t>Edition</w:t>
            </w:r>
            <w:proofErr w:type="spellEnd"/>
            <w:r w:rsidRPr="002C6DE9">
              <w:t> 1.7</w:t>
            </w:r>
            <w:r w:rsidRPr="002C6DE9">
              <w:br/>
              <w:t xml:space="preserve">-     </w:t>
            </w:r>
            <w:proofErr w:type="spellStart"/>
            <w:r w:rsidRPr="002C6DE9">
              <w:t>Astra</w:t>
            </w:r>
            <w:proofErr w:type="spellEnd"/>
            <w:r w:rsidRPr="002C6DE9">
              <w:t xml:space="preserve"> </w:t>
            </w:r>
            <w:proofErr w:type="spellStart"/>
            <w:r w:rsidRPr="002C6DE9">
              <w:t>Linux</w:t>
            </w:r>
            <w:proofErr w:type="spellEnd"/>
            <w:r w:rsidRPr="002C6DE9">
              <w:t xml:space="preserve"> </w:t>
            </w:r>
            <w:proofErr w:type="spellStart"/>
            <w:r w:rsidRPr="002C6DE9">
              <w:t>Common</w:t>
            </w:r>
            <w:proofErr w:type="spellEnd"/>
            <w:r w:rsidRPr="002C6DE9">
              <w:t xml:space="preserve"> </w:t>
            </w:r>
            <w:proofErr w:type="spellStart"/>
            <w:r w:rsidRPr="002C6DE9">
              <w:t>Edition</w:t>
            </w:r>
            <w:proofErr w:type="spellEnd"/>
            <w:r w:rsidRPr="002C6DE9">
              <w:t xml:space="preserve"> 2.12</w:t>
            </w:r>
            <w:r w:rsidRPr="002C6DE9">
              <w:br/>
              <w:t>-     Альт 8 СП Сервер</w:t>
            </w:r>
            <w:r w:rsidRPr="002C6DE9">
              <w:br/>
              <w:t>-     РЕД ОС 7.3</w:t>
            </w:r>
            <w:r w:rsidRPr="002C6DE9">
              <w:br/>
              <w:t>2)    JAVA 8 (JDK)</w:t>
            </w:r>
            <w:r w:rsidRPr="002C6DE9">
              <w:br/>
              <w:t xml:space="preserve">3)    Сервер приложений </w:t>
            </w:r>
            <w:proofErr w:type="spellStart"/>
            <w:r w:rsidRPr="002C6DE9">
              <w:t>WildFly</w:t>
            </w:r>
            <w:proofErr w:type="spellEnd"/>
            <w:r w:rsidRPr="002C6DE9">
              <w:t> 24.0.</w:t>
            </w:r>
            <w:proofErr w:type="gramStart"/>
            <w:r w:rsidRPr="002C6DE9">
              <w:t>1.Final</w:t>
            </w:r>
            <w:proofErr w:type="gramEnd"/>
            <w:r w:rsidRPr="002C6DE9">
              <w:br/>
              <w:t xml:space="preserve">4)    СУБД </w:t>
            </w:r>
            <w:proofErr w:type="spellStart"/>
            <w:r w:rsidRPr="002C6DE9">
              <w:t>Postgres</w:t>
            </w:r>
            <w:proofErr w:type="spellEnd"/>
            <w:r w:rsidRPr="002C6DE9">
              <w:t xml:space="preserve"> </w:t>
            </w:r>
            <w:proofErr w:type="spellStart"/>
            <w:r w:rsidRPr="002C6DE9">
              <w:t>Pro</w:t>
            </w:r>
            <w:proofErr w:type="spellEnd"/>
            <w:r w:rsidRPr="002C6DE9">
              <w:t> 11.9</w:t>
            </w:r>
          </w:p>
          <w:p w14:paraId="58126B04" w14:textId="2C834F52" w:rsidR="00BE0A75" w:rsidRPr="002C6DE9" w:rsidRDefault="00BE0A75" w:rsidP="00594BF3">
            <w:pPr>
              <w:pStyle w:val="af2"/>
              <w:spacing w:before="150" w:beforeAutospacing="0" w:after="0" w:afterAutospacing="0"/>
            </w:pPr>
            <w:r w:rsidRPr="002C6DE9">
              <w:br/>
            </w:r>
            <w:r w:rsidRPr="002C6DE9">
              <w:rPr>
                <w:rStyle w:val="af3"/>
                <w:rFonts w:eastAsiaTheme="majorEastAsia"/>
              </w:rPr>
              <w:t>Примечание:</w:t>
            </w:r>
            <w:r w:rsidRPr="002C6DE9">
              <w:t xml:space="preserve"> допустимо использование более новых версий указанного программного обеспечения</w:t>
            </w:r>
          </w:p>
        </w:tc>
      </w:tr>
      <w:tr w:rsidR="00BE0A75" w:rsidRPr="002C6DE9" w14:paraId="2114264F" w14:textId="77777777" w:rsidTr="006C6503">
        <w:trPr>
          <w:trHeight w:val="507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6532CF3" w14:textId="77777777" w:rsidR="00BE0A75" w:rsidRPr="002C6DE9" w:rsidRDefault="00BE0A75" w:rsidP="00594B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7E115F5" w14:textId="77777777" w:rsidR="00BE0A75" w:rsidRPr="002C6DE9" w:rsidRDefault="00BE0A75" w:rsidP="00594BF3">
            <w:pPr>
              <w:rPr>
                <w:sz w:val="24"/>
                <w:szCs w:val="24"/>
              </w:rPr>
            </w:pPr>
          </w:p>
        </w:tc>
      </w:tr>
    </w:tbl>
    <w:p w14:paraId="1D0E5C86" w14:textId="77777777" w:rsidR="00D91539" w:rsidRPr="002C6DE9" w:rsidRDefault="00D91539" w:rsidP="00D91539">
      <w:r w:rsidRPr="002C6DE9">
        <w:rPr>
          <w:b/>
          <w:bCs/>
          <w:szCs w:val="28"/>
        </w:rPr>
        <w:t xml:space="preserve"> </w:t>
      </w:r>
      <w:r w:rsidRPr="002C6DE9">
        <w:rPr>
          <w:vertAlign w:val="superscript"/>
        </w:rPr>
        <w:t>1</w:t>
      </w:r>
      <w:r w:rsidRPr="002C6DE9">
        <w:t> Без учета пространства занимаемого логами сервера приложений, операционной системой и ее данными и пользовательскими данными в СУБД</w:t>
      </w:r>
    </w:p>
    <w:p w14:paraId="39950F3E" w14:textId="77777777" w:rsidR="00D91539" w:rsidRPr="002C6DE9" w:rsidRDefault="00D91539" w:rsidP="00D91539">
      <w:pPr>
        <w:pStyle w:val="20"/>
        <w:numPr>
          <w:ilvl w:val="1"/>
          <w:numId w:val="28"/>
        </w:numPr>
        <w:ind w:left="0" w:firstLine="851"/>
        <w:rPr>
          <w:b w:val="0"/>
          <w:bCs/>
        </w:rPr>
      </w:pPr>
      <w:bookmarkStart w:id="43" w:name="_Toc108020975"/>
      <w:bookmarkStart w:id="44" w:name="scroll-bookmark-33"/>
      <w:bookmarkStart w:id="45" w:name="_Toc256000028"/>
      <w:bookmarkStart w:id="46" w:name="_Toc108020976"/>
      <w:bookmarkStart w:id="47" w:name="_Toc110507391"/>
      <w:bookmarkEnd w:id="43"/>
      <w:r w:rsidRPr="002C6DE9">
        <w:rPr>
          <w:b w:val="0"/>
          <w:bCs/>
        </w:rPr>
        <w:t>Требования и условия организационного характера</w:t>
      </w:r>
      <w:bookmarkEnd w:id="44"/>
      <w:bookmarkEnd w:id="45"/>
      <w:bookmarkEnd w:id="46"/>
      <w:bookmarkEnd w:id="47"/>
    </w:p>
    <w:p w14:paraId="26769424" w14:textId="23F9A07B" w:rsidR="00D91539" w:rsidRPr="002C6DE9" w:rsidRDefault="00D91539" w:rsidP="00D91539">
      <w:pPr>
        <w:pStyle w:val="af4"/>
      </w:pPr>
      <w:r w:rsidRPr="002C6DE9">
        <w:t>Перед эксплуатацией Prisma необходимо внимательно ознакомиться с комплектом программной эксплуатационной документации, а также необходимыми организационными мерами, рекомендуемыми разработчиком в эксплуатационной документации.</w:t>
      </w:r>
    </w:p>
    <w:p w14:paraId="2E1E0205" w14:textId="77777777" w:rsidR="00D91539" w:rsidRPr="002C6DE9" w:rsidRDefault="00D91539" w:rsidP="00D91539">
      <w:pPr>
        <w:pStyle w:val="af4"/>
      </w:pPr>
      <w:r w:rsidRPr="002C6DE9">
        <w:t>При эксплуатации Prisma должно быть обеспечено выполнение следующих условий:</w:t>
      </w:r>
    </w:p>
    <w:p w14:paraId="50404498" w14:textId="77777777" w:rsidR="00D91539" w:rsidRPr="002C6DE9" w:rsidRDefault="00D91539" w:rsidP="00D91539">
      <w:pPr>
        <w:pStyle w:val="a"/>
        <w:numPr>
          <w:ilvl w:val="0"/>
          <w:numId w:val="27"/>
        </w:numPr>
      </w:pPr>
      <w:r w:rsidRPr="002C6DE9">
        <w:t>должен быть регламентирован запрет использования Prisma для обработки информации, содержащей сведения, составляющие государственную тайну;</w:t>
      </w:r>
    </w:p>
    <w:p w14:paraId="4C945FB2" w14:textId="77777777" w:rsidR="00D91539" w:rsidRPr="002C6DE9" w:rsidRDefault="00D91539" w:rsidP="00D91539">
      <w:pPr>
        <w:pStyle w:val="a"/>
        <w:numPr>
          <w:ilvl w:val="0"/>
          <w:numId w:val="27"/>
        </w:numPr>
      </w:pPr>
      <w:r w:rsidRPr="002C6DE9">
        <w:lastRenderedPageBreak/>
        <w:t>в ходе эксплуатации Prisma необходимо контролировать процесс синхронизации времени ОС, установленной на сервере;</w:t>
      </w:r>
    </w:p>
    <w:p w14:paraId="73281FC1" w14:textId="77777777" w:rsidR="00D91539" w:rsidRPr="002C6DE9" w:rsidRDefault="00D91539" w:rsidP="00D91539">
      <w:pPr>
        <w:pStyle w:val="a"/>
        <w:numPr>
          <w:ilvl w:val="0"/>
          <w:numId w:val="27"/>
        </w:numPr>
      </w:pPr>
      <w:r w:rsidRPr="002C6DE9">
        <w:t>в подключаемой информационной системе должны быть определены роли, группы пользователей, пользователи области видимости и роли Клиентов, к которым необходимо применять разграничение прав;</w:t>
      </w:r>
    </w:p>
    <w:p w14:paraId="65572520" w14:textId="77777777" w:rsidR="00D91539" w:rsidRPr="002C6DE9" w:rsidRDefault="00D91539" w:rsidP="00D91539">
      <w:pPr>
        <w:pStyle w:val="a"/>
        <w:numPr>
          <w:ilvl w:val="0"/>
          <w:numId w:val="27"/>
        </w:numPr>
      </w:pPr>
      <w:r w:rsidRPr="002C6DE9">
        <w:t>должен быть ограничен доступ к лог-файлам сервера приложений (доступ должен быть предоставлен только администратору, имеющему доступ к серверу-приложений);</w:t>
      </w:r>
    </w:p>
    <w:p w14:paraId="5B3819C2" w14:textId="77777777" w:rsidR="00D91539" w:rsidRPr="002C6DE9" w:rsidRDefault="00D91539" w:rsidP="00D91539">
      <w:pPr>
        <w:pStyle w:val="a"/>
        <w:numPr>
          <w:ilvl w:val="0"/>
          <w:numId w:val="27"/>
        </w:numPr>
      </w:pPr>
      <w:r w:rsidRPr="002C6DE9">
        <w:t>использование изделия в информационных системах 1 класса защищенности разрешается при реализации оператором требований по усилению мер защиты информации согласно методическому документу «Меры защиты информации в государственных информационных системах» (утверждены ФСТЭК России 11.02.2014);</w:t>
      </w:r>
    </w:p>
    <w:p w14:paraId="12411F37" w14:textId="77777777" w:rsidR="00D91539" w:rsidRPr="002C6DE9" w:rsidRDefault="00D91539" w:rsidP="00D91539">
      <w:pPr>
        <w:pStyle w:val="a"/>
        <w:numPr>
          <w:ilvl w:val="0"/>
          <w:numId w:val="27"/>
        </w:numPr>
      </w:pPr>
      <w:r w:rsidRPr="002C6DE9">
        <w:t>должна быть реализована защита информации при ее передаче по каналам связи, имеющим выход за пределы контролируемой зоны, путем блокирования несанкционированного физического доступа (подключения) к ним;</w:t>
      </w:r>
    </w:p>
    <w:p w14:paraId="67573E7F" w14:textId="77777777" w:rsidR="00D91539" w:rsidRPr="002C6DE9" w:rsidRDefault="00D91539" w:rsidP="00D91539">
      <w:pPr>
        <w:pStyle w:val="a"/>
        <w:numPr>
          <w:ilvl w:val="0"/>
          <w:numId w:val="27"/>
        </w:numPr>
      </w:pPr>
      <w:r w:rsidRPr="002C6DE9">
        <w:t>при использовании изделия в информационных системах 1, 2, 3 классов защищенности при организации доступа в информационно-телекоммуникационные сети международного информационного обмена необходимо использовать сертифицированный межсетевой экран;</w:t>
      </w:r>
    </w:p>
    <w:p w14:paraId="19056CD9" w14:textId="77777777" w:rsidR="00D91539" w:rsidRPr="002C6DE9" w:rsidRDefault="00D91539" w:rsidP="00D91539">
      <w:pPr>
        <w:pStyle w:val="a"/>
        <w:numPr>
          <w:ilvl w:val="0"/>
          <w:numId w:val="27"/>
        </w:numPr>
      </w:pPr>
      <w:r w:rsidRPr="002C6DE9">
        <w:t>при использовании изделия в информационных системах 1, 2, 3 классов защищенности должны использоваться сертифицированные ФСТЭК России версии ОС и СУБД с установленными на них актуальными обновлениями;</w:t>
      </w:r>
    </w:p>
    <w:p w14:paraId="002D8B17" w14:textId="77777777" w:rsidR="00D91539" w:rsidRPr="002C6DE9" w:rsidRDefault="00D91539" w:rsidP="00D91539">
      <w:pPr>
        <w:pStyle w:val="a"/>
        <w:keepNext/>
        <w:numPr>
          <w:ilvl w:val="0"/>
          <w:numId w:val="27"/>
        </w:numPr>
      </w:pPr>
      <w:r w:rsidRPr="002C6DE9">
        <w:t>должно быть обеспечено наличие администратора, обеспечивающего правильную эксплуатацию изделия, в том числе:</w:t>
      </w:r>
    </w:p>
    <w:p w14:paraId="6E3DA50E" w14:textId="77777777" w:rsidR="00D91539" w:rsidRPr="002C6DE9" w:rsidRDefault="00D91539" w:rsidP="00D91539">
      <w:pPr>
        <w:pStyle w:val="21"/>
      </w:pPr>
      <w:r w:rsidRPr="002C6DE9">
        <w:t>предотвращение несанкционированного доступа к идентификаторам и токенам привилегированных пользователей,</w:t>
      </w:r>
    </w:p>
    <w:p w14:paraId="4DF1F0AA" w14:textId="77777777" w:rsidR="00D91539" w:rsidRPr="002C6DE9" w:rsidRDefault="00D91539" w:rsidP="00D91539">
      <w:pPr>
        <w:pStyle w:val="21"/>
      </w:pPr>
      <w:r w:rsidRPr="002C6DE9">
        <w:lastRenderedPageBreak/>
        <w:t>обеспечение физической сохранности оборудования, на котором установлен Prisma, и исключение возможности доступа к нему посторонних лиц,</w:t>
      </w:r>
    </w:p>
    <w:p w14:paraId="55AA853F" w14:textId="77777777" w:rsidR="00D91539" w:rsidRPr="002C6DE9" w:rsidRDefault="00D91539" w:rsidP="00D91539">
      <w:pPr>
        <w:pStyle w:val="21"/>
      </w:pPr>
      <w:r w:rsidRPr="002C6DE9">
        <w:t>обеспечивающего ограничение доступа к лог-файлам сервера приложений и хранение их не менее трех месяцев, если иное не предусмотрено законом Российской Федерации;</w:t>
      </w:r>
    </w:p>
    <w:p w14:paraId="09C6936A" w14:textId="77777777" w:rsidR="00D91539" w:rsidRPr="002C6DE9" w:rsidRDefault="00D91539" w:rsidP="00D91539">
      <w:pPr>
        <w:pStyle w:val="a"/>
        <w:numPr>
          <w:ilvl w:val="0"/>
          <w:numId w:val="27"/>
        </w:numPr>
      </w:pPr>
      <w:r w:rsidRPr="002C6DE9">
        <w:t>необходимо проводить контроль целостности Prisma по мере необходимости, но не реже одного раза в квартал;</w:t>
      </w:r>
    </w:p>
    <w:p w14:paraId="2211EE99" w14:textId="77777777" w:rsidR="00D91539" w:rsidRPr="002C6DE9" w:rsidRDefault="00D91539" w:rsidP="00D91539">
      <w:pPr>
        <w:pStyle w:val="a"/>
        <w:numPr>
          <w:ilvl w:val="0"/>
          <w:numId w:val="27"/>
        </w:numPr>
      </w:pPr>
      <w:r w:rsidRPr="002C6DE9">
        <w:t>обеспечить периодическое создание резервных копий конфигурации изделия в соответствии с требованиями процедуры восстановления;</w:t>
      </w:r>
    </w:p>
    <w:p w14:paraId="24FB3A0D" w14:textId="77777777" w:rsidR="00D91539" w:rsidRPr="002C6DE9" w:rsidRDefault="00D91539" w:rsidP="00D91539">
      <w:pPr>
        <w:pStyle w:val="a"/>
        <w:numPr>
          <w:ilvl w:val="0"/>
          <w:numId w:val="27"/>
        </w:numPr>
      </w:pPr>
      <w:r w:rsidRPr="002C6DE9">
        <w:t>должна быть обеспечена ежедневная проверка программной среды ПЭВМ, использующейся в качестве административной консоли, на наличие вредоносного ПО;</w:t>
      </w:r>
    </w:p>
    <w:p w14:paraId="54EECFBA" w14:textId="77777777" w:rsidR="00D91539" w:rsidRPr="002C6DE9" w:rsidRDefault="00D91539" w:rsidP="00D91539">
      <w:pPr>
        <w:pStyle w:val="a"/>
        <w:numPr>
          <w:ilvl w:val="0"/>
          <w:numId w:val="27"/>
        </w:numPr>
      </w:pPr>
      <w:r w:rsidRPr="002C6DE9">
        <w:t>необходимо проводить ежемесячный поиск актуальных уязвимостей и сведений об уязвимостях изделия и среды функционирования, анализ идентифицированных уязвимостей на предмет возможности их использования для нарушения безопасности.</w:t>
      </w:r>
    </w:p>
    <w:p w14:paraId="68A3E597" w14:textId="77777777" w:rsidR="00D91539" w:rsidRPr="002C6DE9" w:rsidRDefault="00D91539" w:rsidP="00D91539">
      <w:pPr>
        <w:pStyle w:val="20"/>
        <w:numPr>
          <w:ilvl w:val="1"/>
          <w:numId w:val="28"/>
        </w:numPr>
        <w:ind w:left="0" w:firstLine="851"/>
        <w:rPr>
          <w:b w:val="0"/>
          <w:bCs/>
        </w:rPr>
      </w:pPr>
      <w:bookmarkStart w:id="48" w:name="scroll-bookmark-34"/>
      <w:bookmarkStart w:id="49" w:name="_Toc256000029"/>
      <w:bookmarkStart w:id="50" w:name="_Toc108020977"/>
      <w:bookmarkStart w:id="51" w:name="_Toc110507392"/>
      <w:r w:rsidRPr="002C6DE9">
        <w:rPr>
          <w:b w:val="0"/>
          <w:bCs/>
        </w:rPr>
        <w:t>Требования и условия технического характер</w:t>
      </w:r>
      <w:bookmarkEnd w:id="48"/>
      <w:r w:rsidRPr="002C6DE9">
        <w:rPr>
          <w:b w:val="0"/>
          <w:bCs/>
        </w:rPr>
        <w:t>а</w:t>
      </w:r>
      <w:bookmarkEnd w:id="49"/>
      <w:bookmarkEnd w:id="50"/>
      <w:bookmarkEnd w:id="51"/>
    </w:p>
    <w:p w14:paraId="72ABB595" w14:textId="77777777" w:rsidR="00D91539" w:rsidRPr="002C6DE9" w:rsidRDefault="00D91539" w:rsidP="00D91539">
      <w:pPr>
        <w:pStyle w:val="af4"/>
      </w:pPr>
      <w:r w:rsidRPr="002C6DE9">
        <w:t>Для работы Prisma необходимо выполнение следующих технических требований:</w:t>
      </w:r>
    </w:p>
    <w:p w14:paraId="40620C44" w14:textId="77777777" w:rsidR="00D91539" w:rsidRPr="002C6DE9" w:rsidRDefault="00D91539" w:rsidP="00D91539">
      <w:pPr>
        <w:pStyle w:val="a"/>
        <w:numPr>
          <w:ilvl w:val="0"/>
          <w:numId w:val="27"/>
        </w:numPr>
      </w:pPr>
      <w:r w:rsidRPr="002C6DE9">
        <w:t>перед установкой Prisma должен быть развернут SMTP-сервер и создан почтовый ящик, с которого будут отправляться оповещений Prisma;</w:t>
      </w:r>
    </w:p>
    <w:p w14:paraId="0C7D5F5A" w14:textId="77777777" w:rsidR="00D91539" w:rsidRPr="002C6DE9" w:rsidRDefault="00D91539" w:rsidP="00D91539">
      <w:pPr>
        <w:pStyle w:val="a"/>
        <w:numPr>
          <w:ilvl w:val="0"/>
          <w:numId w:val="27"/>
        </w:numPr>
      </w:pPr>
      <w:r w:rsidRPr="002C6DE9">
        <w:t>в ходе эксплуатации Prisma необходимо контролировать процесс синхронизации времени ОС, установленной на сервере;</w:t>
      </w:r>
    </w:p>
    <w:p w14:paraId="40BFC095" w14:textId="77777777" w:rsidR="00D91539" w:rsidRPr="002C6DE9" w:rsidRDefault="00D91539" w:rsidP="00D91539">
      <w:pPr>
        <w:pStyle w:val="a"/>
        <w:numPr>
          <w:ilvl w:val="0"/>
          <w:numId w:val="27"/>
        </w:numPr>
      </w:pPr>
      <w:r w:rsidRPr="002C6DE9">
        <w:t>должен быть настроен конфигурационный файл для настройки автоматической очистки лог-файла сервера приложений по процессу логирования;</w:t>
      </w:r>
    </w:p>
    <w:p w14:paraId="174BF982" w14:textId="77777777" w:rsidR="00D91539" w:rsidRPr="002C6DE9" w:rsidRDefault="00D91539" w:rsidP="00D91539">
      <w:pPr>
        <w:pStyle w:val="a"/>
        <w:numPr>
          <w:ilvl w:val="0"/>
          <w:numId w:val="27"/>
        </w:numPr>
      </w:pPr>
      <w:r w:rsidRPr="002C6DE9">
        <w:lastRenderedPageBreak/>
        <w:t>при организации сетевого взаимодействия между субъектами доступа, подключенной информационной системой и Prisma должно выполняться условие сохранения оригинального IP-адреса устройства субъекта доступа, а также адрес Клиента;</w:t>
      </w:r>
    </w:p>
    <w:p w14:paraId="58AFC0D9" w14:textId="77777777" w:rsidR="00D91539" w:rsidRPr="002C6DE9" w:rsidRDefault="00D91539" w:rsidP="00D91539">
      <w:pPr>
        <w:pStyle w:val="a"/>
        <w:numPr>
          <w:ilvl w:val="0"/>
          <w:numId w:val="27"/>
        </w:numPr>
      </w:pPr>
      <w:r w:rsidRPr="002C6DE9">
        <w:t xml:space="preserve">для субъекта доступа, сеанс которого был закрыт, должны быть заблокированы любые действия по доступу к объектам доступа Клиента и пользовательским интерфейсам, кроме необходимых для аутентификации, при этом на странице аутентификации не должны отображаться </w:t>
      </w:r>
      <w:proofErr w:type="spellStart"/>
      <w:r w:rsidRPr="002C6DE9">
        <w:t>аутентификационные</w:t>
      </w:r>
      <w:proofErr w:type="spellEnd"/>
      <w:r w:rsidRPr="002C6DE9">
        <w:t xml:space="preserve"> данные пользователя, сеанс которого был закрыт.</w:t>
      </w:r>
    </w:p>
    <w:p w14:paraId="69862FC1" w14:textId="77777777" w:rsidR="00D91539" w:rsidRPr="002C6DE9" w:rsidRDefault="00D91539" w:rsidP="00D91539">
      <w:pPr>
        <w:pStyle w:val="20"/>
        <w:numPr>
          <w:ilvl w:val="1"/>
          <w:numId w:val="28"/>
        </w:numPr>
        <w:ind w:left="0" w:firstLine="851"/>
        <w:rPr>
          <w:b w:val="0"/>
          <w:bCs/>
        </w:rPr>
      </w:pPr>
      <w:bookmarkStart w:id="52" w:name="scroll-bookmark-35"/>
      <w:bookmarkStart w:id="53" w:name="_Toc256000030"/>
      <w:bookmarkStart w:id="54" w:name="_Toc108020978"/>
      <w:bookmarkStart w:id="55" w:name="_Toc110507393"/>
      <w:r w:rsidRPr="002C6DE9">
        <w:rPr>
          <w:b w:val="0"/>
          <w:bCs/>
        </w:rPr>
        <w:t>Требования и условия технологического характера</w:t>
      </w:r>
      <w:bookmarkEnd w:id="52"/>
      <w:bookmarkEnd w:id="53"/>
      <w:bookmarkEnd w:id="54"/>
      <w:bookmarkEnd w:id="55"/>
    </w:p>
    <w:p w14:paraId="5BE2E0AB" w14:textId="77777777" w:rsidR="00D91539" w:rsidRPr="002C6DE9" w:rsidRDefault="00D91539" w:rsidP="00D91539">
      <w:pPr>
        <w:pStyle w:val="af4"/>
      </w:pPr>
      <w:bookmarkStart w:id="56" w:name="scroll-bookmark-36"/>
      <w:bookmarkEnd w:id="56"/>
      <w:r w:rsidRPr="002C6DE9">
        <w:t>Для работы Prisma каких-либо особых требований и условий технологического характера не предъявляется.</w:t>
      </w:r>
    </w:p>
    <w:p w14:paraId="23066359" w14:textId="056EDDBD" w:rsidR="00851E08" w:rsidRPr="002C6DE9" w:rsidRDefault="006C6503" w:rsidP="00CE3A27">
      <w:pPr>
        <w:pStyle w:val="1"/>
        <w:numPr>
          <w:ilvl w:val="0"/>
          <w:numId w:val="2"/>
        </w:numPr>
        <w:rPr>
          <w:rFonts w:ascii="Times New Roman" w:hAnsi="Times New Roman" w:cs="Times New Roman"/>
        </w:rPr>
      </w:pPr>
      <w:bookmarkStart w:id="57" w:name="_Toc108084403"/>
      <w:bookmarkStart w:id="58" w:name="_Toc108084511"/>
      <w:bookmarkStart w:id="59" w:name="_Toc108084618"/>
      <w:bookmarkStart w:id="60" w:name="_Toc108084725"/>
      <w:bookmarkStart w:id="61" w:name="_Toc107911633"/>
      <w:bookmarkStart w:id="62" w:name="_Toc110507394"/>
      <w:bookmarkEnd w:id="32"/>
      <w:bookmarkEnd w:id="33"/>
      <w:bookmarkEnd w:id="34"/>
      <w:bookmarkEnd w:id="35"/>
      <w:bookmarkEnd w:id="36"/>
      <w:bookmarkEnd w:id="37"/>
      <w:bookmarkEnd w:id="38"/>
      <w:bookmarkEnd w:id="57"/>
      <w:bookmarkEnd w:id="58"/>
      <w:bookmarkEnd w:id="59"/>
      <w:bookmarkEnd w:id="60"/>
      <w:bookmarkEnd w:id="61"/>
      <w:r w:rsidRPr="002C6DE9">
        <w:rPr>
          <w:rFonts w:ascii="Times New Roman" w:hAnsi="Times New Roman" w:cs="Times New Roman"/>
        </w:rPr>
        <w:lastRenderedPageBreak/>
        <w:t>УСТАНОВКА СИСТЕМЫ</w:t>
      </w:r>
      <w:bookmarkEnd w:id="62"/>
    </w:p>
    <w:p w14:paraId="6F67D3B4" w14:textId="75B0A0FC" w:rsidR="00F9130F" w:rsidRPr="002C6DE9" w:rsidRDefault="00A81831" w:rsidP="00004F75">
      <w:pPr>
        <w:pStyle w:val="af4"/>
      </w:pPr>
      <w:r w:rsidRPr="002C6DE9">
        <w:t>Настройка</w:t>
      </w:r>
      <w:r w:rsidR="00D2678E" w:rsidRPr="002C6DE9">
        <w:t> Prisma</w:t>
      </w:r>
      <w:r w:rsidRPr="002C6DE9">
        <w:t xml:space="preserve"> включает выполнение следующих действий:</w:t>
      </w:r>
    </w:p>
    <w:p w14:paraId="7D3199C5" w14:textId="77777777" w:rsidR="00F9130F" w:rsidRPr="002C6DE9" w:rsidRDefault="00A81831" w:rsidP="0093010B">
      <w:pPr>
        <w:pStyle w:val="a"/>
      </w:pPr>
      <w:r w:rsidRPr="002C6DE9">
        <w:t>подготовительные действия;</w:t>
      </w:r>
    </w:p>
    <w:p w14:paraId="72E524A8" w14:textId="77777777" w:rsidR="00F9130F" w:rsidRPr="002C6DE9" w:rsidRDefault="00A81831" w:rsidP="0093010B">
      <w:pPr>
        <w:pStyle w:val="a"/>
      </w:pPr>
      <w:r w:rsidRPr="002C6DE9">
        <w:t>установка и настройка сервисов;</w:t>
      </w:r>
    </w:p>
    <w:p w14:paraId="5BBC383E" w14:textId="141CCFE5" w:rsidR="00F9130F" w:rsidRPr="002C6DE9" w:rsidRDefault="00A81831" w:rsidP="0093010B">
      <w:pPr>
        <w:pStyle w:val="a"/>
      </w:pPr>
      <w:r w:rsidRPr="002C6DE9">
        <w:t xml:space="preserve">установка приложения </w:t>
      </w:r>
      <w:r w:rsidR="00D2678E" w:rsidRPr="002C6DE9">
        <w:t>Prisma</w:t>
      </w:r>
      <w:r w:rsidRPr="002C6DE9">
        <w:t>.</w:t>
      </w:r>
    </w:p>
    <w:p w14:paraId="5EC67C10" w14:textId="2B558959" w:rsidR="00F9130F" w:rsidRPr="002C6DE9" w:rsidRDefault="00A81831" w:rsidP="00DE5B00">
      <w:pPr>
        <w:pStyle w:val="20"/>
        <w:ind w:left="0" w:firstLine="851"/>
        <w:rPr>
          <w:b w:val="0"/>
          <w:bCs/>
        </w:rPr>
      </w:pPr>
      <w:bookmarkStart w:id="63" w:name="_Toc256000007"/>
      <w:bookmarkStart w:id="64" w:name="scroll-bookmark-9"/>
      <w:bookmarkStart w:id="65" w:name="_Toc108084513"/>
      <w:bookmarkStart w:id="66" w:name="_Toc108102156"/>
      <w:bookmarkStart w:id="67" w:name="_Toc107910784"/>
      <w:bookmarkStart w:id="68" w:name="_Toc107926894"/>
      <w:bookmarkStart w:id="69" w:name="_Toc108194833"/>
      <w:bookmarkStart w:id="70" w:name="_Toc110507395"/>
      <w:r w:rsidRPr="002C6DE9">
        <w:rPr>
          <w:b w:val="0"/>
          <w:bCs/>
        </w:rPr>
        <w:t>Подготовительные действия</w:t>
      </w:r>
      <w:bookmarkEnd w:id="63"/>
      <w:bookmarkEnd w:id="64"/>
      <w:bookmarkEnd w:id="65"/>
      <w:bookmarkEnd w:id="66"/>
      <w:bookmarkEnd w:id="67"/>
      <w:bookmarkEnd w:id="68"/>
      <w:bookmarkEnd w:id="69"/>
      <w:bookmarkEnd w:id="70"/>
      <w:r w:rsidR="00D2678E" w:rsidRPr="002C6DE9">
        <w:t xml:space="preserve"> </w:t>
      </w:r>
    </w:p>
    <w:p w14:paraId="05EA2CF0" w14:textId="3A8E5EB5" w:rsidR="00E27550" w:rsidRPr="002C6DE9" w:rsidRDefault="00E27550" w:rsidP="00E27550">
      <w:pPr>
        <w:pStyle w:val="af4"/>
      </w:pPr>
      <w:bookmarkStart w:id="71" w:name="_Toc107910785"/>
      <w:bookmarkStart w:id="72" w:name="_Toc107926895"/>
      <w:r w:rsidRPr="002C6DE9">
        <w:t xml:space="preserve">Веб-сервер, сервер БД и приложение ПО Prisma устанавливаются в рамках одного сервера. </w:t>
      </w:r>
    </w:p>
    <w:p w14:paraId="7F924DF9" w14:textId="306050D8" w:rsidR="00F9130F" w:rsidRPr="002C6DE9" w:rsidRDefault="00A81831" w:rsidP="00004F75">
      <w:pPr>
        <w:pStyle w:val="af4"/>
      </w:pPr>
      <w:r w:rsidRPr="002C6DE9">
        <w:t xml:space="preserve">Функционирование </w:t>
      </w:r>
      <w:r w:rsidR="00D2678E" w:rsidRPr="002C6DE9">
        <w:t>Prisma</w:t>
      </w:r>
      <w:r w:rsidRPr="002C6DE9">
        <w:t xml:space="preserve"> требует наличия следующих средств:</w:t>
      </w:r>
    </w:p>
    <w:p w14:paraId="2AC63355" w14:textId="5F0609CD" w:rsidR="00F9130F" w:rsidRPr="002C6DE9" w:rsidRDefault="00D2678E" w:rsidP="0093010B">
      <w:pPr>
        <w:pStyle w:val="a"/>
      </w:pPr>
      <w:r w:rsidRPr="002C6DE9">
        <w:t>Виртуальная</w:t>
      </w:r>
      <w:r w:rsidR="0093010B" w:rsidRPr="002C6DE9">
        <w:t xml:space="preserve"> </w:t>
      </w:r>
      <w:r w:rsidR="00A81831" w:rsidRPr="002C6DE9">
        <w:t xml:space="preserve">или физическая </w:t>
      </w:r>
      <w:r w:rsidRPr="002C6DE9">
        <w:t>машин</w:t>
      </w:r>
      <w:r w:rsidR="00A81831" w:rsidRPr="002C6DE9">
        <w:t xml:space="preserve"> с разв</w:t>
      </w:r>
      <w:r w:rsidR="00F722E7" w:rsidRPr="002C6DE9">
        <w:t>е</w:t>
      </w:r>
      <w:r w:rsidR="00A81831" w:rsidRPr="002C6DE9">
        <w:t>рнутой ОС из списка доступных</w:t>
      </w:r>
    </w:p>
    <w:p w14:paraId="10AC10AF" w14:textId="4A02A12B" w:rsidR="00F9130F" w:rsidRPr="002C6DE9" w:rsidRDefault="00D2678E" w:rsidP="0093010B">
      <w:pPr>
        <w:pStyle w:val="a"/>
      </w:pPr>
      <w:r w:rsidRPr="002C6DE9">
        <w:t>Пакеты</w:t>
      </w:r>
      <w:r w:rsidR="0093010B" w:rsidRPr="002C6DE9">
        <w:t xml:space="preserve"> </w:t>
      </w:r>
      <w:proofErr w:type="spellStart"/>
      <w:r w:rsidR="00A81831" w:rsidRPr="002C6DE9">
        <w:t>Java</w:t>
      </w:r>
      <w:proofErr w:type="spellEnd"/>
      <w:r w:rsidR="00A81831" w:rsidRPr="002C6DE9">
        <w:t xml:space="preserve"> JDK 8;</w:t>
      </w:r>
    </w:p>
    <w:p w14:paraId="3408C405" w14:textId="79B76DF8" w:rsidR="00F9130F" w:rsidRPr="002C6DE9" w:rsidRDefault="00D2678E" w:rsidP="0093010B">
      <w:pPr>
        <w:pStyle w:val="a"/>
      </w:pPr>
      <w:r w:rsidRPr="002C6DE9">
        <w:t>Сервер</w:t>
      </w:r>
      <w:r w:rsidR="0093010B" w:rsidRPr="002C6DE9">
        <w:t xml:space="preserve"> </w:t>
      </w:r>
      <w:r w:rsidR="00A81831" w:rsidRPr="002C6DE9">
        <w:t xml:space="preserve">приложений </w:t>
      </w:r>
      <w:proofErr w:type="spellStart"/>
      <w:r w:rsidR="00A81831" w:rsidRPr="002C6DE9">
        <w:t>WildFly</w:t>
      </w:r>
      <w:proofErr w:type="spellEnd"/>
      <w:r w:rsidR="00A81831" w:rsidRPr="002C6DE9">
        <w:t xml:space="preserve"> </w:t>
      </w:r>
      <w:r w:rsidRPr="002C6DE9">
        <w:t>24</w:t>
      </w:r>
      <w:r w:rsidR="00A81831" w:rsidRPr="002C6DE9">
        <w:t>.0.1;</w:t>
      </w:r>
    </w:p>
    <w:p w14:paraId="4F54C15E" w14:textId="05B2EB52" w:rsidR="00F9130F" w:rsidRPr="002C6DE9" w:rsidRDefault="00A81831" w:rsidP="0093010B">
      <w:pPr>
        <w:pStyle w:val="a"/>
      </w:pPr>
      <w:proofErr w:type="spellStart"/>
      <w:r w:rsidRPr="002C6DE9">
        <w:t>PostgreSQL</w:t>
      </w:r>
      <w:proofErr w:type="spellEnd"/>
      <w:r w:rsidRPr="002C6DE9">
        <w:t xml:space="preserve"> PRO 11 с завед</w:t>
      </w:r>
      <w:r w:rsidR="00F722E7" w:rsidRPr="002C6DE9">
        <w:t>е</w:t>
      </w:r>
      <w:r w:rsidRPr="002C6DE9">
        <w:t>нными уч</w:t>
      </w:r>
      <w:r w:rsidR="00F722E7" w:rsidRPr="002C6DE9">
        <w:t>е</w:t>
      </w:r>
      <w:r w:rsidRPr="002C6DE9">
        <w:t>тной записью пользователя и базой данных;</w:t>
      </w:r>
    </w:p>
    <w:p w14:paraId="3B9BA5CE" w14:textId="77777777" w:rsidR="00851E08" w:rsidRPr="002C6DE9" w:rsidRDefault="00D2678E" w:rsidP="00B35119">
      <w:pPr>
        <w:pStyle w:val="a"/>
      </w:pPr>
      <w:r w:rsidRPr="002C6DE9">
        <w:t>Дистрибутив Prisma.</w:t>
      </w:r>
    </w:p>
    <w:p w14:paraId="624C70AA" w14:textId="1F050888" w:rsidR="00F9130F" w:rsidRPr="002C6DE9" w:rsidRDefault="00EE60BA" w:rsidP="00EE60BA">
      <w:pPr>
        <w:pStyle w:val="af4"/>
      </w:pPr>
      <w:bookmarkStart w:id="73" w:name="_Toc108084407"/>
      <w:bookmarkStart w:id="74" w:name="_Toc108084515"/>
      <w:bookmarkStart w:id="75" w:name="_Toc108084622"/>
      <w:bookmarkStart w:id="76" w:name="_Toc108084729"/>
      <w:bookmarkStart w:id="77" w:name="_Toc108084408"/>
      <w:bookmarkStart w:id="78" w:name="_Toc108084516"/>
      <w:bookmarkStart w:id="79" w:name="_Toc108084623"/>
      <w:bookmarkStart w:id="80" w:name="_Toc108084730"/>
      <w:bookmarkStart w:id="81" w:name="_Toc108084409"/>
      <w:bookmarkStart w:id="82" w:name="_Toc108084517"/>
      <w:bookmarkStart w:id="83" w:name="_Toc108084624"/>
      <w:bookmarkStart w:id="84" w:name="_Toc108084731"/>
      <w:bookmarkStart w:id="85" w:name="_Toc108084410"/>
      <w:bookmarkStart w:id="86" w:name="_Toc108084518"/>
      <w:bookmarkStart w:id="87" w:name="_Toc108084625"/>
      <w:bookmarkStart w:id="88" w:name="_Toc108084732"/>
      <w:bookmarkStart w:id="89" w:name="_Toc108084411"/>
      <w:bookmarkStart w:id="90" w:name="_Toc108084519"/>
      <w:bookmarkStart w:id="91" w:name="_Toc108084626"/>
      <w:bookmarkStart w:id="92" w:name="_Toc108084733"/>
      <w:bookmarkStart w:id="93" w:name="_Toc107911637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r w:rsidRPr="002C6DE9">
        <w:t>Для подготовки ОС к установке Prisma следует выполнить следующие настройки:</w:t>
      </w:r>
    </w:p>
    <w:p w14:paraId="1F25049A" w14:textId="1235F4F1" w:rsidR="00EE60BA" w:rsidRPr="002C6DE9" w:rsidRDefault="00EE60BA" w:rsidP="00EE60BA">
      <w:pPr>
        <w:pStyle w:val="a5"/>
        <w:numPr>
          <w:ilvl w:val="0"/>
          <w:numId w:val="31"/>
        </w:numPr>
        <w:ind w:left="0" w:firstLine="851"/>
      </w:pPr>
      <w:r w:rsidRPr="002C6DE9">
        <w:t xml:space="preserve">Настроить </w:t>
      </w:r>
      <w:proofErr w:type="spellStart"/>
      <w:r w:rsidRPr="002C6DE9">
        <w:rPr>
          <w:lang w:val="en-US"/>
        </w:rPr>
        <w:t>ip</w:t>
      </w:r>
      <w:proofErr w:type="spellEnd"/>
      <w:r w:rsidRPr="002C6DE9">
        <w:t>-адрес</w:t>
      </w:r>
    </w:p>
    <w:p w14:paraId="0D6BF9DC" w14:textId="721404F9" w:rsidR="00F9130F" w:rsidRPr="002C6DE9" w:rsidRDefault="00A81831" w:rsidP="00EE60BA">
      <w:pPr>
        <w:pStyle w:val="a5"/>
        <w:numPr>
          <w:ilvl w:val="0"/>
          <w:numId w:val="31"/>
        </w:numPr>
        <w:ind w:left="0" w:firstLine="851"/>
      </w:pPr>
      <w:bookmarkStart w:id="94" w:name="scroll-bookmark-13"/>
      <w:r w:rsidRPr="002C6DE9">
        <w:t>Настро</w:t>
      </w:r>
      <w:r w:rsidR="00EE60BA" w:rsidRPr="002C6DE9">
        <w:t>ить</w:t>
      </w:r>
      <w:r w:rsidRPr="002C6DE9">
        <w:t xml:space="preserve"> сервер SSH</w:t>
      </w:r>
      <w:bookmarkEnd w:id="94"/>
    </w:p>
    <w:p w14:paraId="73A9D657" w14:textId="5E411DCD" w:rsidR="00F9130F" w:rsidRPr="002C6DE9" w:rsidRDefault="00A81831" w:rsidP="00EE60BA">
      <w:pPr>
        <w:pStyle w:val="a5"/>
        <w:numPr>
          <w:ilvl w:val="0"/>
          <w:numId w:val="31"/>
        </w:numPr>
        <w:ind w:left="0" w:firstLine="851"/>
      </w:pPr>
      <w:bookmarkStart w:id="95" w:name="scroll-bookmark-14"/>
      <w:r w:rsidRPr="002C6DE9">
        <w:t>Настро</w:t>
      </w:r>
      <w:r w:rsidR="00EE60BA" w:rsidRPr="002C6DE9">
        <w:t>ить</w:t>
      </w:r>
      <w:r w:rsidRPr="002C6DE9">
        <w:t xml:space="preserve"> служб</w:t>
      </w:r>
      <w:r w:rsidR="00EE60BA" w:rsidRPr="002C6DE9">
        <w:t>ы</w:t>
      </w:r>
      <w:r w:rsidRPr="002C6DE9">
        <w:t xml:space="preserve"> точного времени NTP</w:t>
      </w:r>
      <w:bookmarkEnd w:id="95"/>
    </w:p>
    <w:p w14:paraId="2361DC0B" w14:textId="29DB97E3" w:rsidR="00F9130F" w:rsidRPr="002C6DE9" w:rsidRDefault="00A81831" w:rsidP="00EE60BA">
      <w:pPr>
        <w:pStyle w:val="a5"/>
        <w:numPr>
          <w:ilvl w:val="0"/>
          <w:numId w:val="31"/>
        </w:numPr>
        <w:ind w:left="0" w:firstLine="851"/>
      </w:pPr>
      <w:bookmarkStart w:id="96" w:name="scroll-bookmark-17"/>
      <w:r w:rsidRPr="002C6DE9">
        <w:t>Созда</w:t>
      </w:r>
      <w:r w:rsidR="00EE60BA" w:rsidRPr="002C6DE9">
        <w:t>ть</w:t>
      </w:r>
      <w:r w:rsidRPr="002C6DE9">
        <w:t xml:space="preserve"> пользователей</w:t>
      </w:r>
      <w:bookmarkEnd w:id="96"/>
    </w:p>
    <w:p w14:paraId="328AF03C" w14:textId="222BE3EB" w:rsidR="00F9130F" w:rsidRPr="002C6DE9" w:rsidRDefault="00A81831" w:rsidP="00DE5B00">
      <w:pPr>
        <w:pStyle w:val="20"/>
        <w:ind w:left="0" w:firstLine="851"/>
        <w:rPr>
          <w:b w:val="0"/>
          <w:bCs/>
        </w:rPr>
      </w:pPr>
      <w:bookmarkStart w:id="97" w:name="_Toc107926897"/>
      <w:bookmarkStart w:id="98" w:name="_Toc107910787"/>
      <w:bookmarkStart w:id="99" w:name="_Toc256000010"/>
      <w:bookmarkStart w:id="100" w:name="scroll-bookmark-18"/>
      <w:bookmarkStart w:id="101" w:name="_Toc108084521"/>
      <w:bookmarkStart w:id="102" w:name="_Toc108102159"/>
      <w:bookmarkStart w:id="103" w:name="_Toc108194836"/>
      <w:bookmarkStart w:id="104" w:name="_Toc110507396"/>
      <w:r w:rsidRPr="002C6DE9">
        <w:rPr>
          <w:b w:val="0"/>
          <w:bCs/>
        </w:rPr>
        <w:lastRenderedPageBreak/>
        <w:t>Установка приложения ПО</w:t>
      </w:r>
      <w:bookmarkEnd w:id="97"/>
      <w:r w:rsidRPr="002C6DE9">
        <w:rPr>
          <w:b w:val="0"/>
          <w:bCs/>
        </w:rPr>
        <w:t xml:space="preserve"> </w:t>
      </w:r>
      <w:bookmarkEnd w:id="98"/>
      <w:r w:rsidR="00D2678E" w:rsidRPr="002C6DE9">
        <w:rPr>
          <w:b w:val="0"/>
          <w:bCs/>
        </w:rPr>
        <w:t>Prisma</w:t>
      </w:r>
      <w:bookmarkEnd w:id="99"/>
      <w:bookmarkEnd w:id="100"/>
      <w:bookmarkEnd w:id="101"/>
      <w:bookmarkEnd w:id="102"/>
      <w:bookmarkEnd w:id="103"/>
      <w:bookmarkEnd w:id="104"/>
    </w:p>
    <w:p w14:paraId="6E6F52CE" w14:textId="77777777" w:rsidR="00851E08" w:rsidRPr="002C6DE9" w:rsidRDefault="00D2678E" w:rsidP="009B7C17">
      <w:pPr>
        <w:pStyle w:val="3"/>
        <w:numPr>
          <w:ilvl w:val="2"/>
          <w:numId w:val="2"/>
        </w:numPr>
        <w:rPr>
          <w:b w:val="0"/>
          <w:bCs/>
        </w:rPr>
      </w:pPr>
      <w:bookmarkStart w:id="105" w:name="scroll-bookmark-28"/>
      <w:bookmarkStart w:id="106" w:name="_Toc108084522"/>
      <w:bookmarkStart w:id="107" w:name="_Toc108102160"/>
      <w:bookmarkStart w:id="108" w:name="_Toc107926898"/>
      <w:bookmarkStart w:id="109" w:name="_Toc256000011"/>
      <w:bookmarkStart w:id="110" w:name="_Toc108194837"/>
      <w:bookmarkStart w:id="111" w:name="_Toc110507397"/>
      <w:r w:rsidRPr="002C6DE9">
        <w:rPr>
          <w:b w:val="0"/>
          <w:bCs/>
        </w:rPr>
        <w:t>Установка приложения ПО Prisma</w:t>
      </w:r>
      <w:bookmarkEnd w:id="105"/>
      <w:bookmarkEnd w:id="106"/>
      <w:bookmarkEnd w:id="107"/>
      <w:bookmarkEnd w:id="108"/>
      <w:bookmarkEnd w:id="109"/>
      <w:bookmarkEnd w:id="110"/>
      <w:bookmarkEnd w:id="111"/>
    </w:p>
    <w:p w14:paraId="172F0278" w14:textId="09DF11EC" w:rsidR="00F9130F" w:rsidRPr="002C6DE9" w:rsidRDefault="00A81831" w:rsidP="007327D0">
      <w:bookmarkStart w:id="112" w:name="_Toc107926899"/>
      <w:r w:rsidRPr="002C6DE9">
        <w:t xml:space="preserve">Инициализация </w:t>
      </w:r>
      <w:r w:rsidR="00D2678E" w:rsidRPr="002C6DE9">
        <w:t>Prisma</w:t>
      </w:r>
      <w:r w:rsidRPr="002C6DE9">
        <w:t xml:space="preserve"> происходит в процессе установки, во время которой указываются:</w:t>
      </w:r>
    </w:p>
    <w:p w14:paraId="017E72D0" w14:textId="4DBF3691" w:rsidR="00F9130F" w:rsidRPr="002C6DE9" w:rsidRDefault="00A81831" w:rsidP="007670D3">
      <w:pPr>
        <w:pStyle w:val="a"/>
      </w:pPr>
      <w:r w:rsidRPr="002C6DE9">
        <w:t xml:space="preserve">логин и пароль администратора </w:t>
      </w:r>
      <w:r w:rsidR="00D2678E" w:rsidRPr="002C6DE9">
        <w:t>Prisma</w:t>
      </w:r>
      <w:r w:rsidRPr="002C6DE9">
        <w:t>;</w:t>
      </w:r>
    </w:p>
    <w:p w14:paraId="6B075865" w14:textId="77777777" w:rsidR="00F9130F" w:rsidRPr="002C6DE9" w:rsidRDefault="00A81831" w:rsidP="007670D3">
      <w:pPr>
        <w:pStyle w:val="a"/>
      </w:pPr>
      <w:r w:rsidRPr="002C6DE9">
        <w:t>параметры подключения к базе данных (адрес сервера базы данных, имя базы данных, имя пользователя базы данных, пароль пользователя базы данных).</w:t>
      </w:r>
    </w:p>
    <w:p w14:paraId="13D71BCC" w14:textId="1A26126D" w:rsidR="00F9130F" w:rsidRPr="002C6DE9" w:rsidRDefault="00A81831" w:rsidP="007327D0">
      <w:r w:rsidRPr="002C6DE9">
        <w:t xml:space="preserve">Перед началом установки </w:t>
      </w:r>
      <w:r w:rsidR="00D2678E" w:rsidRPr="002C6DE9">
        <w:t>Prisma,</w:t>
      </w:r>
      <w:r w:rsidRPr="002C6DE9">
        <w:t xml:space="preserve"> необходимо </w:t>
      </w:r>
      <w:r w:rsidR="00D2678E" w:rsidRPr="002C6DE9">
        <w:t>убедиться</w:t>
      </w:r>
      <w:r w:rsidRPr="002C6DE9">
        <w:t>, что разв</w:t>
      </w:r>
      <w:r w:rsidR="00F722E7" w:rsidRPr="002C6DE9">
        <w:t>е</w:t>
      </w:r>
      <w:r w:rsidRPr="002C6DE9">
        <w:t>рнуты:</w:t>
      </w:r>
    </w:p>
    <w:p w14:paraId="3E521EED" w14:textId="419DADF9" w:rsidR="00F9130F" w:rsidRPr="002C6DE9" w:rsidRDefault="00D2678E" w:rsidP="007670D3">
      <w:pPr>
        <w:pStyle w:val="a"/>
      </w:pPr>
      <w:r w:rsidRPr="002C6DE9">
        <w:t>Пакеты</w:t>
      </w:r>
      <w:r w:rsidR="007670D3" w:rsidRPr="002C6DE9">
        <w:t xml:space="preserve"> </w:t>
      </w:r>
      <w:proofErr w:type="spellStart"/>
      <w:r w:rsidR="00A81831" w:rsidRPr="002C6DE9">
        <w:t>Java</w:t>
      </w:r>
      <w:proofErr w:type="spellEnd"/>
      <w:r w:rsidR="00A81831" w:rsidRPr="002C6DE9">
        <w:t xml:space="preserve"> JDK 8;</w:t>
      </w:r>
    </w:p>
    <w:p w14:paraId="6F793E51" w14:textId="6F0D8C8A" w:rsidR="00F9130F" w:rsidRPr="002C6DE9" w:rsidRDefault="00D2678E" w:rsidP="007670D3">
      <w:pPr>
        <w:pStyle w:val="a"/>
      </w:pPr>
      <w:r w:rsidRPr="002C6DE9">
        <w:t>Сервер</w:t>
      </w:r>
      <w:r w:rsidR="007670D3" w:rsidRPr="002C6DE9">
        <w:t xml:space="preserve"> </w:t>
      </w:r>
      <w:r w:rsidR="00A81831" w:rsidRPr="002C6DE9">
        <w:t xml:space="preserve">приложений </w:t>
      </w:r>
      <w:proofErr w:type="spellStart"/>
      <w:r w:rsidR="00A81831" w:rsidRPr="002C6DE9">
        <w:t>WildFly</w:t>
      </w:r>
      <w:proofErr w:type="spellEnd"/>
      <w:r w:rsidR="00A81831" w:rsidRPr="002C6DE9">
        <w:t xml:space="preserve"> </w:t>
      </w:r>
      <w:r w:rsidRPr="002C6DE9">
        <w:t>24</w:t>
      </w:r>
      <w:r w:rsidR="00A81831" w:rsidRPr="002C6DE9">
        <w:t>.0.</w:t>
      </w:r>
      <w:proofErr w:type="gramStart"/>
      <w:r w:rsidR="00A81831" w:rsidRPr="002C6DE9">
        <w:t>1</w:t>
      </w:r>
      <w:r w:rsidRPr="002C6DE9">
        <w:t>.Final</w:t>
      </w:r>
      <w:proofErr w:type="gramEnd"/>
      <w:r w:rsidR="00A81831" w:rsidRPr="002C6DE9">
        <w:t>;</w:t>
      </w:r>
    </w:p>
    <w:p w14:paraId="19588990" w14:textId="211C14AB" w:rsidR="00F9130F" w:rsidRPr="002C6DE9" w:rsidRDefault="00A81831" w:rsidP="007670D3">
      <w:pPr>
        <w:pStyle w:val="a"/>
      </w:pPr>
      <w:proofErr w:type="spellStart"/>
      <w:r w:rsidRPr="002C6DE9">
        <w:t>PostgreSQL</w:t>
      </w:r>
      <w:proofErr w:type="spellEnd"/>
      <w:r w:rsidRPr="002C6DE9">
        <w:t xml:space="preserve"> PRO 11 с завед</w:t>
      </w:r>
      <w:r w:rsidR="00F722E7" w:rsidRPr="002C6DE9">
        <w:t>е</w:t>
      </w:r>
      <w:r w:rsidRPr="002C6DE9">
        <w:t>нными уч</w:t>
      </w:r>
      <w:r w:rsidR="00F722E7" w:rsidRPr="002C6DE9">
        <w:t>е</w:t>
      </w:r>
      <w:r w:rsidRPr="002C6DE9">
        <w:t>тной записью пользователя и базой данных.</w:t>
      </w:r>
    </w:p>
    <w:p w14:paraId="574FE768" w14:textId="75D56BC3" w:rsidR="00851E08" w:rsidRPr="002C6DE9" w:rsidRDefault="00A81831">
      <w:r w:rsidRPr="002C6DE9">
        <w:t xml:space="preserve">Установка </w:t>
      </w:r>
      <w:r w:rsidR="00D2678E" w:rsidRPr="002C6DE9">
        <w:t>Prisma</w:t>
      </w:r>
      <w:r w:rsidRPr="002C6DE9">
        <w:t xml:space="preserve"> состоит из следующих шагов</w:t>
      </w:r>
      <w:r w:rsidR="00D2678E" w:rsidRPr="002C6DE9">
        <w:t>:</w:t>
      </w:r>
    </w:p>
    <w:p w14:paraId="2F6D63C3" w14:textId="77777777" w:rsidR="00851E08" w:rsidRPr="002C6DE9" w:rsidRDefault="00D2678E" w:rsidP="00F31C2B">
      <w:pPr>
        <w:pStyle w:val="a"/>
      </w:pPr>
      <w:r w:rsidRPr="002C6DE9">
        <w:t>Установка приложения ПО Prisma;</w:t>
      </w:r>
    </w:p>
    <w:p w14:paraId="129907A9" w14:textId="1696915C" w:rsidR="00851E08" w:rsidRPr="002C6DE9" w:rsidRDefault="00D2678E" w:rsidP="00F31C2B">
      <w:pPr>
        <w:pStyle w:val="a"/>
      </w:pPr>
      <w:r w:rsidRPr="002C6DE9">
        <w:t>Настройка контроля целостности</w:t>
      </w:r>
    </w:p>
    <w:p w14:paraId="13C78D61" w14:textId="77777777" w:rsidR="00851E08" w:rsidRPr="002C6DE9" w:rsidRDefault="00D2678E" w:rsidP="00F31C2B">
      <w:pPr>
        <w:pStyle w:val="a"/>
      </w:pPr>
      <w:r w:rsidRPr="002C6DE9">
        <w:t>Запуск и проверка работы сервиса.</w:t>
      </w:r>
    </w:p>
    <w:p w14:paraId="08166FF4" w14:textId="4DF51229" w:rsidR="00F9130F" w:rsidRPr="002C6DE9" w:rsidRDefault="00D2678E" w:rsidP="00AD6DED">
      <w:pPr>
        <w:pStyle w:val="af4"/>
        <w:numPr>
          <w:ilvl w:val="0"/>
          <w:numId w:val="8"/>
        </w:numPr>
        <w:tabs>
          <w:tab w:val="clear" w:pos="0"/>
          <w:tab w:val="left" w:pos="1276"/>
        </w:tabs>
        <w:spacing w:before="0"/>
        <w:ind w:left="0" w:firstLine="851"/>
      </w:pPr>
      <w:r w:rsidRPr="002C6DE9">
        <w:rPr>
          <w:b/>
          <w:i/>
        </w:rPr>
        <w:t>Важно!</w:t>
      </w:r>
      <w:r w:rsidRPr="002C6DE9">
        <w:rPr>
          <w:i/>
        </w:rPr>
        <w:t xml:space="preserve"> При</w:t>
      </w:r>
      <w:r w:rsidR="007670D3" w:rsidRPr="002C6DE9">
        <w:t xml:space="preserve"> </w:t>
      </w:r>
      <w:r w:rsidR="00A81831" w:rsidRPr="002C6DE9">
        <w:t xml:space="preserve">выполнении команд через терминал, </w:t>
      </w:r>
      <w:r w:rsidRPr="002C6DE9">
        <w:rPr>
          <w:i/>
        </w:rPr>
        <w:t xml:space="preserve">необходимо использовать запуск от привилегированного пользователя с правами </w:t>
      </w:r>
      <w:proofErr w:type="spellStart"/>
      <w:r w:rsidRPr="002C6DE9">
        <w:rPr>
          <w:i/>
        </w:rPr>
        <w:t>sudo</w:t>
      </w:r>
      <w:proofErr w:type="spellEnd"/>
      <w:r w:rsidRPr="002C6DE9">
        <w:rPr>
          <w:i/>
        </w:rPr>
        <w:t>.</w:t>
      </w:r>
      <w:r w:rsidR="0057665B" w:rsidRPr="002C6DE9">
        <w:br/>
      </w:r>
      <w:r w:rsidRPr="002C6DE9">
        <w:t>Для установки приложения необходимо</w:t>
      </w:r>
      <w:r w:rsidR="00A81831" w:rsidRPr="002C6DE9">
        <w:t xml:space="preserve"> скопировать содержимое архива из дистрибутива </w:t>
      </w:r>
      <w:r w:rsidRPr="002C6DE9">
        <w:t>Prisma</w:t>
      </w:r>
      <w:r w:rsidR="00A81831" w:rsidRPr="002C6DE9">
        <w:t xml:space="preserve"> в корень каталога </w:t>
      </w:r>
      <w:proofErr w:type="spellStart"/>
      <w:r w:rsidR="00A81831" w:rsidRPr="002C6DE9">
        <w:t>WildFly</w:t>
      </w:r>
      <w:proofErr w:type="spellEnd"/>
      <w:r w:rsidR="00A81831" w:rsidRPr="002C6DE9">
        <w:t>, при этом необходимо согласиться на все слияния папок и замену файлов</w:t>
      </w:r>
      <w:r w:rsidRPr="002C6DE9">
        <w:t xml:space="preserve">. </w:t>
      </w:r>
      <w:r w:rsidR="00A81831" w:rsidRPr="002C6DE9">
        <w:t xml:space="preserve">В результате будет папка со всеми файлами, необходимыми для </w:t>
      </w:r>
      <w:r w:rsidR="00CA51CD">
        <w:t>установки</w:t>
      </w:r>
      <w:r w:rsidRPr="002C6DE9">
        <w:t>.</w:t>
      </w:r>
    </w:p>
    <w:p w14:paraId="3B0289B8" w14:textId="1F1CC6CC" w:rsidR="003974B0" w:rsidRPr="002C6DE9" w:rsidRDefault="0057665B" w:rsidP="00EE6DA0">
      <w:pPr>
        <w:ind w:firstLine="0"/>
        <w:jc w:val="center"/>
      </w:pPr>
      <w:r w:rsidRPr="002C6DE9">
        <w:rPr>
          <w:noProof/>
        </w:rPr>
        <w:drawing>
          <wp:inline distT="0" distB="0" distL="0" distR="0" wp14:anchorId="6EF90BCC" wp14:editId="63468552">
            <wp:extent cx="5372959" cy="123190"/>
            <wp:effectExtent l="0" t="0" r="0" b="0"/>
            <wp:docPr id="7" name="Рисунок 7" descr="_scroll_external/attachments/worddava688ecf06c65bb78979a5133d651ad34-7967ed0fb96919bef9f06747e487c178e40a53b4a11d79684276f8fe79c563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72959" cy="123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678E" w:rsidRPr="002C6DE9">
        <w:br/>
      </w:r>
      <w:r w:rsidR="00F722E7" w:rsidRPr="002C6DE9">
        <w:t>Рис.</w:t>
      </w:r>
      <w:r w:rsidR="00D2678E" w:rsidRPr="002C6DE9">
        <w:t xml:space="preserve">4.1. </w:t>
      </w:r>
      <w:r w:rsidR="003974B0" w:rsidRPr="002C6DE9">
        <w:t xml:space="preserve">Пример ввода команды для извлечения файлов </w:t>
      </w:r>
      <w:r w:rsidR="00D2678E" w:rsidRPr="002C6DE9">
        <w:t>Prisma.</w:t>
      </w:r>
    </w:p>
    <w:p w14:paraId="0372BD70" w14:textId="3C6912C8" w:rsidR="00F31C2B" w:rsidRPr="002C6DE9" w:rsidRDefault="00A81831">
      <w:r w:rsidRPr="002C6DE9">
        <w:t xml:space="preserve">Следующим шагом необходимо </w:t>
      </w:r>
      <w:r w:rsidR="00D2678E" w:rsidRPr="002C6DE9">
        <w:t>перейти в каталог '/ &lt;</w:t>
      </w:r>
      <w:r w:rsidRPr="002C6DE9">
        <w:t>адрес</w:t>
      </w:r>
      <w:r w:rsidR="00D2678E" w:rsidRPr="002C6DE9">
        <w:t> </w:t>
      </w:r>
      <w:r w:rsidRPr="002C6DE9">
        <w:t>дистрибутива,</w:t>
      </w:r>
      <w:r w:rsidR="00D2678E" w:rsidRPr="002C6DE9">
        <w:rPr>
          <w:i/>
        </w:rPr>
        <w:t> </w:t>
      </w:r>
      <w:r w:rsidRPr="002C6DE9">
        <w:t>в</w:t>
      </w:r>
      <w:r w:rsidR="00D2678E" w:rsidRPr="002C6DE9">
        <w:rPr>
          <w:i/>
        </w:rPr>
        <w:t> </w:t>
      </w:r>
      <w:r w:rsidRPr="002C6DE9">
        <w:t>котором</w:t>
      </w:r>
      <w:r w:rsidR="00D2678E" w:rsidRPr="002C6DE9">
        <w:rPr>
          <w:i/>
        </w:rPr>
        <w:t> </w:t>
      </w:r>
      <w:r w:rsidRPr="002C6DE9">
        <w:t>расположен</w:t>
      </w:r>
      <w:r w:rsidR="00D2678E" w:rsidRPr="002C6DE9">
        <w:rPr>
          <w:i/>
        </w:rPr>
        <w:t> </w:t>
      </w:r>
      <w:r w:rsidRPr="002C6DE9">
        <w:t>корнево</w:t>
      </w:r>
      <w:r w:rsidR="007670D3" w:rsidRPr="002C6DE9">
        <w:t>й</w:t>
      </w:r>
      <w:r w:rsidR="00D2678E" w:rsidRPr="002C6DE9">
        <w:rPr>
          <w:i/>
        </w:rPr>
        <w:t> </w:t>
      </w:r>
      <w:r w:rsidRPr="002C6DE9">
        <w:t xml:space="preserve">дистрибутив сервера </w:t>
      </w:r>
      <w:r w:rsidRPr="002C6DE9">
        <w:lastRenderedPageBreak/>
        <w:t xml:space="preserve">приложений </w:t>
      </w:r>
      <w:proofErr w:type="spellStart"/>
      <w:r w:rsidRPr="002C6DE9">
        <w:t>WildFly</w:t>
      </w:r>
      <w:proofErr w:type="spellEnd"/>
      <w:r w:rsidR="00D2678E" w:rsidRPr="002C6DE9">
        <w:rPr>
          <w:i/>
        </w:rPr>
        <w:t>&gt; </w:t>
      </w:r>
      <w:r w:rsidR="00D2678E" w:rsidRPr="002C6DE9">
        <w:t>/ &lt;</w:t>
      </w:r>
      <w:r w:rsidRPr="002C6DE9">
        <w:t xml:space="preserve">Наименование дистрибутива сервера приложений </w:t>
      </w:r>
      <w:proofErr w:type="spellStart"/>
      <w:r w:rsidRPr="002C6DE9">
        <w:t>Wildfly</w:t>
      </w:r>
      <w:proofErr w:type="spellEnd"/>
      <w:r w:rsidR="00D2678E" w:rsidRPr="002C6DE9">
        <w:rPr>
          <w:i/>
        </w:rPr>
        <w:t>&gt; </w:t>
      </w:r>
      <w:r w:rsidR="00D2678E" w:rsidRPr="002C6DE9">
        <w:t xml:space="preserve">/' и с правами </w:t>
      </w:r>
      <w:proofErr w:type="spellStart"/>
      <w:r w:rsidR="00D2678E" w:rsidRPr="002C6DE9">
        <w:t>sudo</w:t>
      </w:r>
      <w:proofErr w:type="spellEnd"/>
      <w:r w:rsidR="00D2678E" w:rsidRPr="002C6DE9">
        <w:t xml:space="preserve"> выполнить команду:   </w:t>
      </w:r>
    </w:p>
    <w:p w14:paraId="42FE8BDC" w14:textId="23759081" w:rsidR="00851E08" w:rsidRPr="002C6DE9" w:rsidRDefault="0057665B">
      <w:r w:rsidRPr="002C6DE9">
        <w:tab/>
      </w:r>
      <w:r w:rsidR="00D2678E" w:rsidRPr="002C6DE9">
        <w:t># ./</w:t>
      </w:r>
      <w:r w:rsidR="00A81831" w:rsidRPr="002C6DE9">
        <w:t>iamc_setup.sh</w:t>
      </w:r>
    </w:p>
    <w:p w14:paraId="7EAE01E3" w14:textId="7035660C" w:rsidR="00F31C2B" w:rsidRPr="002C6DE9" w:rsidRDefault="00D2678E" w:rsidP="00F31C2B">
      <w:pPr>
        <w:pStyle w:val="af4"/>
        <w:tabs>
          <w:tab w:val="clear" w:pos="0"/>
          <w:tab w:val="left" w:pos="1276"/>
        </w:tabs>
        <w:spacing w:before="0"/>
      </w:pPr>
      <w:r w:rsidRPr="002C6DE9">
        <w:t>В результате выполнения команды будет выполнена</w:t>
      </w:r>
      <w:r w:rsidR="00A81831" w:rsidRPr="002C6DE9">
        <w:t xml:space="preserve"> инициализации и регистрации </w:t>
      </w:r>
      <w:r w:rsidRPr="002C6DE9">
        <w:t>Prisma</w:t>
      </w:r>
      <w:r w:rsidR="00A81831" w:rsidRPr="002C6DE9">
        <w:t xml:space="preserve">, добавления </w:t>
      </w:r>
      <w:proofErr w:type="spellStart"/>
      <w:r w:rsidR="00A81831" w:rsidRPr="002C6DE9">
        <w:t>jdbc</w:t>
      </w:r>
      <w:proofErr w:type="spellEnd"/>
      <w:r w:rsidR="00A81831" w:rsidRPr="002C6DE9">
        <w:t xml:space="preserve"> драйвера, </w:t>
      </w:r>
      <w:proofErr w:type="spellStart"/>
      <w:r w:rsidR="00A81831" w:rsidRPr="002C6DE9">
        <w:t>DataSource</w:t>
      </w:r>
      <w:proofErr w:type="spellEnd"/>
      <w:r w:rsidR="00A81831" w:rsidRPr="002C6DE9">
        <w:t xml:space="preserve">. </w:t>
      </w:r>
      <w:r w:rsidRPr="002C6DE9">
        <w:t>Так же</w:t>
      </w:r>
      <w:r w:rsidR="00A81831" w:rsidRPr="002C6DE9">
        <w:t xml:space="preserve"> будут настроены </w:t>
      </w:r>
      <w:proofErr w:type="spellStart"/>
      <w:r w:rsidR="00A81831" w:rsidRPr="002C6DE9">
        <w:t>standalone</w:t>
      </w:r>
      <w:proofErr w:type="spellEnd"/>
      <w:r w:rsidR="00A81831" w:rsidRPr="002C6DE9">
        <w:t xml:space="preserve">, так и </w:t>
      </w:r>
      <w:proofErr w:type="spellStart"/>
      <w:r w:rsidR="00A81831" w:rsidRPr="002C6DE9">
        <w:t>standalone-ha</w:t>
      </w:r>
      <w:proofErr w:type="spellEnd"/>
      <w:r w:rsidR="00A81831" w:rsidRPr="002C6DE9">
        <w:t xml:space="preserve"> версии </w:t>
      </w:r>
      <w:r w:rsidRPr="002C6DE9">
        <w:t>модуля.</w:t>
      </w:r>
    </w:p>
    <w:p w14:paraId="4B98DB9C" w14:textId="260260EB" w:rsidR="0057665B" w:rsidRPr="002C6DE9" w:rsidRDefault="0057665B" w:rsidP="00EE6DA0">
      <w:pPr>
        <w:ind w:firstLine="0"/>
        <w:jc w:val="center"/>
      </w:pPr>
      <w:r w:rsidRPr="002C6DE9">
        <w:rPr>
          <w:noProof/>
        </w:rPr>
        <w:drawing>
          <wp:inline distT="0" distB="0" distL="0" distR="0" wp14:anchorId="422DD640" wp14:editId="73812246">
            <wp:extent cx="3019425" cy="200025"/>
            <wp:effectExtent l="0" t="0" r="0" b="0"/>
            <wp:docPr id="8" name="Рисунок 8" descr="_scroll_external/attachments/worddav2a6ae1ed7832b04a6b1735b62e596214-5e4f1c8f6aaadd14acae98800d7f4bfc0d5b048e5459a53bc4b12d162f83bd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39704B" w14:textId="53F45723" w:rsidR="003974B0" w:rsidRPr="002C6DE9" w:rsidRDefault="00B82151" w:rsidP="003974B0">
      <w:pPr>
        <w:pStyle w:val="af7"/>
        <w:rPr>
          <w:b w:val="0"/>
        </w:rPr>
      </w:pPr>
      <w:r w:rsidRPr="002C6DE9">
        <w:rPr>
          <w:b w:val="0"/>
          <w:szCs w:val="22"/>
        </w:rPr>
        <w:t>Рис.</w:t>
      </w:r>
      <w:r w:rsidR="00D2678E" w:rsidRPr="002C6DE9">
        <w:rPr>
          <w:rFonts w:eastAsia="Times New Roman"/>
          <w:b w:val="0"/>
          <w:szCs w:val="20"/>
          <w:lang w:eastAsia="ru-RU"/>
        </w:rPr>
        <w:t xml:space="preserve">4.2. </w:t>
      </w:r>
      <w:r w:rsidR="003974B0" w:rsidRPr="002C6DE9">
        <w:rPr>
          <w:b w:val="0"/>
        </w:rPr>
        <w:t>Пример вводимой команды</w:t>
      </w:r>
      <w:r w:rsidR="00D2678E" w:rsidRPr="002C6DE9">
        <w:rPr>
          <w:rFonts w:eastAsia="Times New Roman"/>
          <w:b w:val="0"/>
          <w:szCs w:val="20"/>
          <w:lang w:eastAsia="ru-RU"/>
        </w:rPr>
        <w:t>.</w:t>
      </w:r>
    </w:p>
    <w:p w14:paraId="3F1E1844" w14:textId="5226C5B4" w:rsidR="00851E08" w:rsidRPr="002C6DE9" w:rsidRDefault="00D2678E">
      <w:r w:rsidRPr="002C6DE9">
        <w:rPr>
          <w:i/>
        </w:rPr>
        <w:t>Примечание. В случае повторного запуска скрипта или обновления существующей установки, возможны появления сообщений о дубликатах ресурсов.</w:t>
      </w:r>
      <w:r w:rsidR="0057665B" w:rsidRPr="002C6DE9">
        <w:br/>
      </w:r>
      <w:r w:rsidR="00A81831" w:rsidRPr="002C6DE9">
        <w:t>В результате действия в терминале появится сообщение, изображ</w:t>
      </w:r>
      <w:r w:rsidR="00F722E7" w:rsidRPr="002C6DE9">
        <w:t>е</w:t>
      </w:r>
      <w:r w:rsidR="00A81831" w:rsidRPr="002C6DE9">
        <w:t>нное на</w:t>
      </w:r>
      <w:r w:rsidRPr="002C6DE9">
        <w:t xml:space="preserve"> </w:t>
      </w:r>
      <w:r w:rsidR="00A81831" w:rsidRPr="002C6DE9">
        <w:t xml:space="preserve">рисунке ниже </w:t>
      </w:r>
      <w:r w:rsidRPr="002C6DE9">
        <w:t>(рис.4.3)</w:t>
      </w:r>
    </w:p>
    <w:p w14:paraId="347B6C3F" w14:textId="5FBFBE0B" w:rsidR="0057665B" w:rsidRPr="002C6DE9" w:rsidRDefault="0057665B" w:rsidP="006C6503">
      <w:pPr>
        <w:ind w:firstLine="0"/>
        <w:jc w:val="center"/>
      </w:pPr>
      <w:r w:rsidRPr="002C6DE9">
        <w:rPr>
          <w:noProof/>
        </w:rPr>
        <w:drawing>
          <wp:inline distT="0" distB="0" distL="0" distR="0" wp14:anchorId="7DF48F44" wp14:editId="2A291080">
            <wp:extent cx="3667125" cy="971550"/>
            <wp:effectExtent l="0" t="0" r="0" b="0"/>
            <wp:docPr id="9" name="Рисунок 9" descr="_scroll_external/attachments/worddav87bb25e2daa5589e2fd08c11c21c080d-770c969a0e2260c276b7a7227d135eaff0d468f3a6e94dc56a1519f29e1eadb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E81BD8" w14:textId="6CF889C2" w:rsidR="003974B0" w:rsidRPr="002C6DE9" w:rsidRDefault="00F722E7" w:rsidP="003974B0">
      <w:pPr>
        <w:pStyle w:val="af7"/>
        <w:rPr>
          <w:b w:val="0"/>
        </w:rPr>
      </w:pPr>
      <w:r w:rsidRPr="002C6DE9">
        <w:rPr>
          <w:b w:val="0"/>
          <w:szCs w:val="22"/>
        </w:rPr>
        <w:t>Рис.</w:t>
      </w:r>
      <w:r w:rsidR="00D2678E" w:rsidRPr="002C6DE9">
        <w:rPr>
          <w:b w:val="0"/>
        </w:rPr>
        <w:t xml:space="preserve">4.3. </w:t>
      </w:r>
      <w:r w:rsidR="003974B0" w:rsidRPr="002C6DE9">
        <w:rPr>
          <w:b w:val="0"/>
        </w:rPr>
        <w:t>Пример правильного ответа</w:t>
      </w:r>
      <w:r w:rsidR="00D2678E" w:rsidRPr="002C6DE9">
        <w:rPr>
          <w:b w:val="0"/>
        </w:rPr>
        <w:t>.</w:t>
      </w:r>
    </w:p>
    <w:p w14:paraId="2496E385" w14:textId="0BE4C6DE" w:rsidR="00F9130F" w:rsidRPr="002C6DE9" w:rsidRDefault="00A81831" w:rsidP="007327D0">
      <w:pPr>
        <w:pStyle w:val="af4"/>
      </w:pPr>
      <w:r w:rsidRPr="002C6DE9">
        <w:t>Переменные окружения, определ</w:t>
      </w:r>
      <w:r w:rsidR="00F722E7" w:rsidRPr="002C6DE9">
        <w:t>е</w:t>
      </w:r>
      <w:r w:rsidRPr="002C6DE9">
        <w:t xml:space="preserve">нные в запускаемом скрипте, будут формировать настройки системы. Для этого необходимо отредактировать файл </w:t>
      </w:r>
      <w:r w:rsidR="00D2678E" w:rsidRPr="002C6DE9">
        <w:t>/</w:t>
      </w:r>
      <w:r w:rsidRPr="002C6DE9">
        <w:t>дистрибутив, в котором расположен корневой</w:t>
      </w:r>
      <w:r w:rsidR="00D2678E" w:rsidRPr="002C6DE9">
        <w:t> </w:t>
      </w:r>
      <w:r w:rsidRPr="002C6DE9">
        <w:t xml:space="preserve">дистрибутив </w:t>
      </w:r>
      <w:proofErr w:type="spellStart"/>
      <w:r w:rsidRPr="002C6DE9">
        <w:t>WildFly</w:t>
      </w:r>
      <w:proofErr w:type="spellEnd"/>
      <w:r w:rsidRPr="002C6DE9">
        <w:t>/Наименование дистрибутива сервера приложений Wildfly/bin/standalone-ha.sh</w:t>
      </w:r>
      <w:r w:rsidR="00D2678E" w:rsidRPr="002C6DE9">
        <w:t xml:space="preserve"> (либо standalone.sh,</w:t>
      </w:r>
      <w:r w:rsidRPr="002C6DE9">
        <w:t xml:space="preserve"> в зависимости от необходимого режима</w:t>
      </w:r>
      <w:r w:rsidR="00D2678E" w:rsidRPr="002C6DE9">
        <w:t>)</w:t>
      </w:r>
      <w:r w:rsidRPr="002C6DE9">
        <w:t xml:space="preserve"> заменив значения переменных на</w:t>
      </w:r>
      <w:r w:rsidR="00D2678E" w:rsidRPr="002C6DE9">
        <w:t xml:space="preserve"> </w:t>
      </w:r>
      <w:r w:rsidRPr="002C6DE9">
        <w:t>актуальные, отредактировав следующие строки:</w:t>
      </w:r>
    </w:p>
    <w:p w14:paraId="4BA3242E" w14:textId="30ABE24F" w:rsidR="00F9130F" w:rsidRPr="002C6DE9" w:rsidRDefault="00A81831" w:rsidP="00D346AF">
      <w:pPr>
        <w:pStyle w:val="a"/>
      </w:pPr>
      <w:r w:rsidRPr="002C6DE9">
        <w:t>DB_ADDR</w:t>
      </w:r>
      <w:r w:rsidR="0057665B" w:rsidRPr="002C6DE9">
        <w:t>='</w:t>
      </w:r>
      <w:r w:rsidR="0057665B" w:rsidRPr="002C6DE9">
        <w:rPr>
          <w:i/>
        </w:rPr>
        <w:t>адрес</w:t>
      </w:r>
      <w:r w:rsidRPr="002C6DE9">
        <w:t xml:space="preserve"> </w:t>
      </w:r>
      <w:proofErr w:type="spellStart"/>
      <w:r w:rsidRPr="002C6DE9">
        <w:t>PostgreSQL</w:t>
      </w:r>
      <w:proofErr w:type="spellEnd"/>
      <w:r w:rsidRPr="002C6DE9">
        <w:t xml:space="preserve"> сервера</w:t>
      </w:r>
      <w:r w:rsidR="0057665B" w:rsidRPr="002C6DE9">
        <w:t> </w:t>
      </w:r>
      <w:r w:rsidRPr="002C6DE9">
        <w:t xml:space="preserve">(если порт </w:t>
      </w:r>
      <w:proofErr w:type="spellStart"/>
      <w:r w:rsidRPr="002C6DE9">
        <w:t>PostgeSQL</w:t>
      </w:r>
      <w:proofErr w:type="spellEnd"/>
      <w:r w:rsidRPr="002C6DE9">
        <w:t xml:space="preserve"> сервера отличается от стандартного (</w:t>
      </w:r>
      <w:r w:rsidR="0057665B" w:rsidRPr="002C6DE9">
        <w:rPr>
          <w:i/>
        </w:rPr>
        <w:t>5432</w:t>
      </w:r>
      <w:r w:rsidRPr="002C6DE9">
        <w:t>), его следует указать через двоеточие</w:t>
      </w:r>
      <w:r w:rsidR="0057665B" w:rsidRPr="002C6DE9">
        <w:rPr>
          <w:i/>
        </w:rPr>
        <w:t>)</w:t>
      </w:r>
      <w:r w:rsidR="0057665B" w:rsidRPr="002C6DE9">
        <w:t>'</w:t>
      </w:r>
    </w:p>
    <w:p w14:paraId="4CAFE1C3" w14:textId="6B81C637" w:rsidR="00F9130F" w:rsidRPr="002C6DE9" w:rsidRDefault="00A81831" w:rsidP="00D346AF">
      <w:pPr>
        <w:pStyle w:val="a"/>
      </w:pPr>
      <w:r w:rsidRPr="002C6DE9">
        <w:t>DB_DATABASE</w:t>
      </w:r>
      <w:r w:rsidR="0057665B" w:rsidRPr="002C6DE9">
        <w:t>='</w:t>
      </w:r>
      <w:r w:rsidR="0057665B" w:rsidRPr="002C6DE9">
        <w:rPr>
          <w:i/>
        </w:rPr>
        <w:t>имя БД</w:t>
      </w:r>
      <w:r w:rsidR="0057665B" w:rsidRPr="002C6DE9">
        <w:t>'</w:t>
      </w:r>
    </w:p>
    <w:p w14:paraId="1274C2A5" w14:textId="0D86F17B" w:rsidR="00F9130F" w:rsidRPr="002C6DE9" w:rsidRDefault="00A81831" w:rsidP="00D346AF">
      <w:pPr>
        <w:pStyle w:val="a"/>
      </w:pPr>
      <w:r w:rsidRPr="002C6DE9">
        <w:t>DB_USER</w:t>
      </w:r>
      <w:r w:rsidR="0057665B" w:rsidRPr="002C6DE9">
        <w:t>='</w:t>
      </w:r>
      <w:r w:rsidR="0057665B" w:rsidRPr="002C6DE9">
        <w:rPr>
          <w:i/>
        </w:rPr>
        <w:t>логин</w:t>
      </w:r>
      <w:r w:rsidRPr="002C6DE9">
        <w:t xml:space="preserve"> уч</w:t>
      </w:r>
      <w:r w:rsidR="00F722E7" w:rsidRPr="002C6DE9">
        <w:t>е</w:t>
      </w:r>
      <w:r w:rsidRPr="002C6DE9">
        <w:t xml:space="preserve">тной записи в </w:t>
      </w:r>
      <w:r w:rsidR="0057665B" w:rsidRPr="002C6DE9">
        <w:rPr>
          <w:i/>
        </w:rPr>
        <w:t>БД</w:t>
      </w:r>
      <w:r w:rsidR="0057665B" w:rsidRPr="002C6DE9">
        <w:t>'</w:t>
      </w:r>
    </w:p>
    <w:p w14:paraId="245BEE63" w14:textId="4471337B" w:rsidR="00F9130F" w:rsidRPr="002C6DE9" w:rsidRDefault="00A81831" w:rsidP="00D346AF">
      <w:pPr>
        <w:pStyle w:val="a"/>
      </w:pPr>
      <w:r w:rsidRPr="002C6DE9">
        <w:t>DB_PASSWORD</w:t>
      </w:r>
      <w:r w:rsidR="0057665B" w:rsidRPr="002C6DE9">
        <w:t>='</w:t>
      </w:r>
      <w:r w:rsidR="0057665B" w:rsidRPr="002C6DE9">
        <w:rPr>
          <w:i/>
        </w:rPr>
        <w:t>пароль</w:t>
      </w:r>
      <w:r w:rsidRPr="002C6DE9">
        <w:t xml:space="preserve"> уч</w:t>
      </w:r>
      <w:r w:rsidR="00F722E7" w:rsidRPr="002C6DE9">
        <w:t>е</w:t>
      </w:r>
      <w:r w:rsidRPr="002C6DE9">
        <w:t xml:space="preserve">тной записи для </w:t>
      </w:r>
      <w:r w:rsidR="0057665B" w:rsidRPr="002C6DE9">
        <w:rPr>
          <w:i/>
        </w:rPr>
        <w:t>БД</w:t>
      </w:r>
      <w:r w:rsidR="0057665B" w:rsidRPr="002C6DE9">
        <w:t>'</w:t>
      </w:r>
    </w:p>
    <w:p w14:paraId="75D51983" w14:textId="14455303" w:rsidR="00F9130F" w:rsidRPr="002C6DE9" w:rsidRDefault="0057665B" w:rsidP="00D346AF">
      <w:pPr>
        <w:pStyle w:val="a"/>
      </w:pPr>
      <w:r w:rsidRPr="002C6DE9">
        <w:t>#</w:t>
      </w:r>
      <w:r w:rsidR="00A81831" w:rsidRPr="002C6DE9">
        <w:t>DB_SCHEMA</w:t>
      </w:r>
      <w:r w:rsidRPr="002C6DE9">
        <w:t>='</w:t>
      </w:r>
      <w:r w:rsidRPr="002C6DE9">
        <w:rPr>
          <w:i/>
        </w:rPr>
        <w:t>наименование схемы</w:t>
      </w:r>
      <w:r w:rsidRPr="002C6DE9">
        <w:t>'</w:t>
      </w:r>
      <w:r w:rsidR="00A81831" w:rsidRPr="002C6DE9">
        <w:t xml:space="preserve"> (заполняется в случае, если в</w:t>
      </w:r>
      <w:r w:rsidRPr="002C6DE9">
        <w:t xml:space="preserve"> </w:t>
      </w:r>
      <w:r w:rsidR="00A81831" w:rsidRPr="002C6DE9">
        <w:t>СУБД используется схема</w:t>
      </w:r>
      <w:r w:rsidRPr="002C6DE9">
        <w:t>)</w:t>
      </w:r>
    </w:p>
    <w:p w14:paraId="0B40B6B9" w14:textId="6D096238" w:rsidR="00F9130F" w:rsidRPr="002C6DE9" w:rsidRDefault="0057665B" w:rsidP="00D346AF">
      <w:pPr>
        <w:pStyle w:val="a"/>
      </w:pPr>
      <w:r w:rsidRPr="002C6DE9">
        <w:lastRenderedPageBreak/>
        <w:t>#</w:t>
      </w:r>
      <w:r w:rsidR="00A81831" w:rsidRPr="002C6DE9">
        <w:t>JDBC_PARAMS</w:t>
      </w:r>
      <w:r w:rsidRPr="002C6DE9">
        <w:t>='</w:t>
      </w:r>
      <w:r w:rsidRPr="002C6DE9">
        <w:rPr>
          <w:i/>
        </w:rPr>
        <w:t>настройки</w:t>
      </w:r>
      <w:r w:rsidR="00A81831" w:rsidRPr="002C6DE9">
        <w:t xml:space="preserve"> JDBC </w:t>
      </w:r>
      <w:r w:rsidRPr="002C6DE9">
        <w:rPr>
          <w:i/>
        </w:rPr>
        <w:t>драйвера</w:t>
      </w:r>
      <w:r w:rsidRPr="002C6DE9">
        <w:t>'</w:t>
      </w:r>
      <w:r w:rsidR="00A81831" w:rsidRPr="002C6DE9">
        <w:t xml:space="preserve"> (заполняется в случае, если используются специфичные настройки JDBC драйвера</w:t>
      </w:r>
      <w:r w:rsidRPr="002C6DE9">
        <w:t>)</w:t>
      </w:r>
    </w:p>
    <w:p w14:paraId="348466D7" w14:textId="77777777" w:rsidR="0057665B" w:rsidRPr="002C6DE9" w:rsidRDefault="0057665B" w:rsidP="0057665B">
      <w:pPr>
        <w:pStyle w:val="a"/>
      </w:pPr>
      <w:proofErr w:type="spellStart"/>
      <w:r w:rsidRPr="002C6DE9">
        <w:t>crcmon_enable</w:t>
      </w:r>
      <w:proofErr w:type="spellEnd"/>
      <w:r w:rsidRPr="002C6DE9">
        <w:t xml:space="preserve">= Если </w:t>
      </w:r>
      <w:proofErr w:type="spellStart"/>
      <w:r w:rsidRPr="002C6DE9">
        <w:t>true</w:t>
      </w:r>
      <w:proofErr w:type="spellEnd"/>
      <w:r w:rsidRPr="002C6DE9">
        <w:t>, включает модуль контроля целостности (При этом, в случае обнаружения изменений в файлах приложения, запуск сервиса будет остановлен</w:t>
      </w:r>
      <w:proofErr w:type="gramStart"/>
      <w:r w:rsidRPr="002C6DE9">
        <w:t>! )</w:t>
      </w:r>
      <w:proofErr w:type="gramEnd"/>
      <w:r w:rsidRPr="002C6DE9">
        <w:t>  </w:t>
      </w:r>
    </w:p>
    <w:p w14:paraId="566A208B" w14:textId="77777777" w:rsidR="0057665B" w:rsidRPr="002C6DE9" w:rsidRDefault="0057665B" w:rsidP="0057665B">
      <w:pPr>
        <w:pStyle w:val="a"/>
      </w:pPr>
      <w:proofErr w:type="spellStart"/>
      <w:r w:rsidRPr="002C6DE9">
        <w:t>crcmon_path</w:t>
      </w:r>
      <w:proofErr w:type="spellEnd"/>
      <w:r w:rsidRPr="002C6DE9">
        <w:t xml:space="preserve">= Путь к утилите контроля целостности </w:t>
      </w:r>
      <w:proofErr w:type="spellStart"/>
      <w:r w:rsidRPr="002C6DE9">
        <w:t>crcmon</w:t>
      </w:r>
      <w:proofErr w:type="spellEnd"/>
    </w:p>
    <w:p w14:paraId="406F578D" w14:textId="77777777" w:rsidR="0057665B" w:rsidRPr="002C6DE9" w:rsidRDefault="0057665B" w:rsidP="0057665B">
      <w:pPr>
        <w:pStyle w:val="a"/>
      </w:pPr>
      <w:proofErr w:type="spellStart"/>
      <w:r w:rsidRPr="002C6DE9">
        <w:t>crcmon_log</w:t>
      </w:r>
      <w:proofErr w:type="spellEnd"/>
      <w:r w:rsidRPr="002C6DE9">
        <w:t xml:space="preserve">= Путь к файлу логов </w:t>
      </w:r>
      <w:proofErr w:type="spellStart"/>
      <w:r w:rsidRPr="002C6DE9">
        <w:t>crcmon</w:t>
      </w:r>
      <w:proofErr w:type="spellEnd"/>
      <w:r w:rsidRPr="002C6DE9">
        <w:t>. В логе фиксируется статус прохождения контроля целостности при последнем запуске. </w:t>
      </w:r>
    </w:p>
    <w:p w14:paraId="4CAE7BB2" w14:textId="7BF032A4" w:rsidR="00F9130F" w:rsidRPr="002C6DE9" w:rsidRDefault="00A81831" w:rsidP="00D346AF">
      <w:pPr>
        <w:pStyle w:val="a"/>
      </w:pPr>
      <w:r w:rsidRPr="002C6DE9">
        <w:t>PROXY_ADDRESS_FORWARDING</w:t>
      </w:r>
      <w:r w:rsidR="0057665B" w:rsidRPr="002C6DE9">
        <w:t>='</w:t>
      </w:r>
      <w:proofErr w:type="spellStart"/>
      <w:r w:rsidR="0057665B" w:rsidRPr="002C6DE9">
        <w:rPr>
          <w:i/>
        </w:rPr>
        <w:t>true</w:t>
      </w:r>
      <w:proofErr w:type="spellEnd"/>
      <w:r w:rsidR="0057665B" w:rsidRPr="002C6DE9">
        <w:rPr>
          <w:i/>
        </w:rPr>
        <w:t>/</w:t>
      </w:r>
      <w:proofErr w:type="spellStart"/>
      <w:r w:rsidR="0057665B" w:rsidRPr="002C6DE9">
        <w:rPr>
          <w:i/>
        </w:rPr>
        <w:t>false</w:t>
      </w:r>
      <w:proofErr w:type="spellEnd"/>
      <w:r w:rsidR="0057665B" w:rsidRPr="002C6DE9">
        <w:t>'</w:t>
      </w:r>
      <w:r w:rsidRPr="002C6DE9">
        <w:t xml:space="preserve"> (требует объявления при работе с обратным прокси, таким как </w:t>
      </w:r>
      <w:proofErr w:type="spellStart"/>
      <w:r w:rsidRPr="002C6DE9">
        <w:t>nginx</w:t>
      </w:r>
      <w:proofErr w:type="spellEnd"/>
      <w:r w:rsidRPr="002C6DE9">
        <w:t xml:space="preserve">, это позволяет </w:t>
      </w:r>
      <w:r w:rsidR="0057665B" w:rsidRPr="002C6DE9">
        <w:t>Prisma</w:t>
      </w:r>
      <w:r w:rsidRPr="002C6DE9">
        <w:t xml:space="preserve"> определять IP-адрес клиента из HTTP-заголовка</w:t>
      </w:r>
      <w:r w:rsidR="0057665B" w:rsidRPr="002C6DE9">
        <w:t>)</w:t>
      </w:r>
    </w:p>
    <w:p w14:paraId="5CCC471C" w14:textId="7610E2DE" w:rsidR="00F9130F" w:rsidRPr="002C6DE9" w:rsidRDefault="00A81831" w:rsidP="00D346AF">
      <w:pPr>
        <w:pStyle w:val="a"/>
      </w:pPr>
      <w:r w:rsidRPr="002C6DE9">
        <w:t xml:space="preserve">HAL_ORIGIN - определяет доменное имя при использовании обратного прокси, с протоколом, но без символа </w:t>
      </w:r>
      <w:r w:rsidR="00D346AF" w:rsidRPr="002C6DE9">
        <w:t>«</w:t>
      </w:r>
      <w:r w:rsidRPr="002C6DE9">
        <w:t>/</w:t>
      </w:r>
      <w:r w:rsidR="00D346AF" w:rsidRPr="002C6DE9">
        <w:t>»</w:t>
      </w:r>
      <w:r w:rsidRPr="002C6DE9">
        <w:t xml:space="preserve"> в конце (к примеру </w:t>
      </w:r>
      <w:r w:rsidR="0057665B" w:rsidRPr="002C6DE9">
        <w:t>HAL_ORIGIN</w:t>
      </w:r>
      <w:proofErr w:type="gramStart"/>
      <w:r w:rsidR="0057665B" w:rsidRPr="002C6DE9">
        <w:t>=«</w:t>
      </w:r>
      <w:proofErr w:type="gramEnd"/>
      <w:r w:rsidR="0057665B" w:rsidRPr="002C6DE9">
        <w:rPr>
          <w:rFonts w:eastAsia="Calibri"/>
          <w:szCs w:val="28"/>
          <w:u w:val="single"/>
          <w:lang w:eastAsia="en-US"/>
        </w:rPr>
        <w:t>https://dev-iamc-module.testcompany.ru</w:t>
      </w:r>
      <w:r w:rsidR="0057665B" w:rsidRPr="002C6DE9">
        <w:t>«)</w:t>
      </w:r>
    </w:p>
    <w:p w14:paraId="23D0E925" w14:textId="1797316E" w:rsidR="00F9130F" w:rsidRPr="002C6DE9" w:rsidRDefault="00A81831" w:rsidP="00D346AF">
      <w:pPr>
        <w:pStyle w:val="a"/>
      </w:pPr>
      <w:r w:rsidRPr="002C6DE9">
        <w:t>BIND_ADDR</w:t>
      </w:r>
      <w:r w:rsidR="0057665B" w:rsidRPr="002C6DE9">
        <w:t>= '</w:t>
      </w:r>
      <w:r w:rsidR="0057665B" w:rsidRPr="002C6DE9">
        <w:rPr>
          <w:i/>
        </w:rPr>
        <w:t>IP</w:t>
      </w:r>
      <w:r w:rsidRPr="002C6DE9">
        <w:t xml:space="preserve">-адрес интерфейса, на котором должен работать </w:t>
      </w:r>
      <w:r w:rsidR="0057665B" w:rsidRPr="002C6DE9">
        <w:rPr>
          <w:i/>
        </w:rPr>
        <w:t>Prisma'</w:t>
      </w:r>
    </w:p>
    <w:p w14:paraId="39C7E34B" w14:textId="72D8BB75" w:rsidR="0057665B" w:rsidRPr="002C6DE9" w:rsidRDefault="00A81831" w:rsidP="0057665B">
      <w:pPr>
        <w:pStyle w:val="a"/>
      </w:pPr>
      <w:r w:rsidRPr="002C6DE9">
        <w:t>SERVER_OPTS='-</w:t>
      </w:r>
      <w:proofErr w:type="spellStart"/>
      <w:proofErr w:type="gramStart"/>
      <w:r w:rsidRPr="002C6DE9">
        <w:t>Djboss.bind.address</w:t>
      </w:r>
      <w:proofErr w:type="spellEnd"/>
      <w:proofErr w:type="gramEnd"/>
      <w:r w:rsidRPr="002C6DE9">
        <w:t>=$BIND_ADDR -</w:t>
      </w:r>
      <w:proofErr w:type="spellStart"/>
      <w:r w:rsidRPr="002C6DE9">
        <w:t>bmanagement</w:t>
      </w:r>
      <w:proofErr w:type="spellEnd"/>
      <w:r w:rsidRPr="002C6DE9">
        <w:t xml:space="preserve"> $BIND_ADDR --</w:t>
      </w:r>
      <w:proofErr w:type="spellStart"/>
      <w:r w:rsidRPr="002C6DE9">
        <w:t>server-config</w:t>
      </w:r>
      <w:proofErr w:type="spellEnd"/>
      <w:r w:rsidRPr="002C6DE9">
        <w:t>=standalone.xml'</w:t>
      </w:r>
      <w:r w:rsidR="0057665B" w:rsidRPr="002C6DE9">
        <w:t xml:space="preserve"> (При</w:t>
      </w:r>
      <w:r w:rsidR="00D346AF" w:rsidRPr="002C6DE9">
        <w:t xml:space="preserve"> </w:t>
      </w:r>
      <w:r w:rsidRPr="002C6DE9">
        <w:t xml:space="preserve">необходимости разнести </w:t>
      </w:r>
      <w:r w:rsidR="0057665B" w:rsidRPr="002C6DE9">
        <w:t>Prisma</w:t>
      </w:r>
      <w:r w:rsidRPr="002C6DE9">
        <w:t xml:space="preserve"> и HAL консоль </w:t>
      </w:r>
      <w:proofErr w:type="spellStart"/>
      <w:r w:rsidRPr="002C6DE9">
        <w:t>WildFly</w:t>
      </w:r>
      <w:proofErr w:type="spellEnd"/>
      <w:r w:rsidRPr="002C6DE9">
        <w:t xml:space="preserve"> по разным интерфейсам, следует явно указать IP-адрес. Параметр</w:t>
      </w:r>
    </w:p>
    <w:p w14:paraId="208D0078" w14:textId="6D0D0BC3" w:rsidR="00F9130F" w:rsidRPr="002C6DE9" w:rsidRDefault="00A81831" w:rsidP="00D346AF">
      <w:pPr>
        <w:pStyle w:val="a"/>
      </w:pPr>
      <w:proofErr w:type="spellStart"/>
      <w:proofErr w:type="gramStart"/>
      <w:r w:rsidRPr="002C6DE9">
        <w:t>jboss.bind</w:t>
      </w:r>
      <w:proofErr w:type="gramEnd"/>
      <w:r w:rsidRPr="002C6DE9">
        <w:t>.address</w:t>
      </w:r>
      <w:proofErr w:type="spellEnd"/>
      <w:r w:rsidRPr="002C6DE9">
        <w:t xml:space="preserve"> определяет адрес для </w:t>
      </w:r>
      <w:r w:rsidR="0057665B" w:rsidRPr="002C6DE9">
        <w:t xml:space="preserve">Prisma, </w:t>
      </w:r>
      <w:proofErr w:type="spellStart"/>
      <w:r w:rsidRPr="002C6DE9">
        <w:t>bmanagement</w:t>
      </w:r>
      <w:proofErr w:type="spellEnd"/>
      <w:r w:rsidRPr="002C6DE9">
        <w:t xml:space="preserve"> – для HAL консоли</w:t>
      </w:r>
      <w:r w:rsidR="0057665B" w:rsidRPr="002C6DE9">
        <w:t xml:space="preserve"> )</w:t>
      </w:r>
    </w:p>
    <w:p w14:paraId="5C57AEC5" w14:textId="672B442D" w:rsidR="00F9130F" w:rsidRPr="002C6DE9" w:rsidRDefault="00A81831" w:rsidP="007327D0">
      <w:pPr>
        <w:pStyle w:val="af4"/>
      </w:pPr>
      <w:r w:rsidRPr="002C6DE9">
        <w:t xml:space="preserve">Дополнительно при работе в режиме </w:t>
      </w:r>
      <w:proofErr w:type="spellStart"/>
      <w:r w:rsidRPr="002C6DE9">
        <w:t>standalone-ha</w:t>
      </w:r>
      <w:proofErr w:type="spellEnd"/>
      <w:r w:rsidRPr="002C6DE9">
        <w:t xml:space="preserve"> указываются параметры</w:t>
      </w:r>
      <w:r w:rsidR="00D2678E" w:rsidRPr="002C6DE9">
        <w:t>:</w:t>
      </w:r>
    </w:p>
    <w:p w14:paraId="2AD897BB" w14:textId="1A10490B" w:rsidR="00F9130F" w:rsidRPr="002C6DE9" w:rsidRDefault="00A81831" w:rsidP="00484702">
      <w:pPr>
        <w:pStyle w:val="a"/>
      </w:pPr>
      <w:proofErr w:type="spellStart"/>
      <w:proofErr w:type="gramStart"/>
      <w:r w:rsidRPr="002C6DE9">
        <w:t>jgroups.bind</w:t>
      </w:r>
      <w:proofErr w:type="gramEnd"/>
      <w:r w:rsidRPr="002C6DE9">
        <w:t>_addr</w:t>
      </w:r>
      <w:proofErr w:type="spellEnd"/>
      <w:r w:rsidRPr="002C6DE9">
        <w:t xml:space="preserve"> - определяет IP-адрес для сервиса обмена сообщениями </w:t>
      </w:r>
      <w:proofErr w:type="spellStart"/>
      <w:r w:rsidRPr="002C6DE9">
        <w:t>JGroup</w:t>
      </w:r>
      <w:proofErr w:type="spellEnd"/>
      <w:r w:rsidRPr="002C6DE9">
        <w:t xml:space="preserve"> и по умолчанию равен </w:t>
      </w:r>
      <w:r w:rsidR="0057665B" w:rsidRPr="002C6DE9">
        <w:rPr>
          <w:i/>
        </w:rPr>
        <w:t>$</w:t>
      </w:r>
      <w:r w:rsidRPr="002C6DE9">
        <w:t>BIND_ADDR</w:t>
      </w:r>
    </w:p>
    <w:p w14:paraId="73770EAD" w14:textId="40D9AA77" w:rsidR="003974B0" w:rsidRPr="002C6DE9" w:rsidRDefault="0057665B" w:rsidP="00484702">
      <w:pPr>
        <w:pStyle w:val="a"/>
        <w:rPr>
          <w:b/>
        </w:rPr>
      </w:pPr>
      <w:r w:rsidRPr="002C6DE9">
        <w:rPr>
          <w:rStyle w:val="a8"/>
          <w:color w:val="auto"/>
        </w:rPr>
        <w:t>jboss.tx.node.id</w:t>
      </w:r>
      <w:r w:rsidRPr="002C6DE9">
        <w:t> </w:t>
      </w:r>
      <w:r w:rsidR="00A81831" w:rsidRPr="002C6DE9">
        <w:t>- данный параметр</w:t>
      </w:r>
      <w:r w:rsidRPr="002C6DE9">
        <w:t> </w:t>
      </w:r>
      <w:r w:rsidR="00A81831" w:rsidRPr="002C6DE9">
        <w:t>позволяет уникально идентифицировать хост при работе с общей БД, должен быть уникален и по</w:t>
      </w:r>
      <w:r w:rsidRPr="002C6DE9">
        <w:rPr>
          <w:i/>
        </w:rPr>
        <w:t xml:space="preserve"> </w:t>
      </w:r>
      <w:r w:rsidR="00A81831" w:rsidRPr="002C6DE9">
        <w:t xml:space="preserve">умолчанию инициализируется результатом выполнения команды </w:t>
      </w:r>
      <w:r w:rsidRPr="002C6DE9">
        <w:rPr>
          <w:i/>
        </w:rPr>
        <w:t>'</w:t>
      </w:r>
      <w:proofErr w:type="spellStart"/>
      <w:r w:rsidRPr="002C6DE9">
        <w:rPr>
          <w:i/>
        </w:rPr>
        <w:t>hostname</w:t>
      </w:r>
      <w:proofErr w:type="spellEnd"/>
      <w:r w:rsidRPr="002C6DE9">
        <w:rPr>
          <w:i/>
        </w:rPr>
        <w:t>'</w:t>
      </w:r>
    </w:p>
    <w:p w14:paraId="06C3B75A" w14:textId="12A5222B" w:rsidR="00851E08" w:rsidRPr="002C6DE9" w:rsidRDefault="00D2678E" w:rsidP="009B7C17">
      <w:pPr>
        <w:pStyle w:val="3"/>
        <w:numPr>
          <w:ilvl w:val="2"/>
          <w:numId w:val="2"/>
        </w:numPr>
        <w:rPr>
          <w:b w:val="0"/>
          <w:bCs/>
        </w:rPr>
      </w:pPr>
      <w:bookmarkStart w:id="113" w:name="_Toc108084523"/>
      <w:bookmarkStart w:id="114" w:name="_Toc108102161"/>
      <w:bookmarkStart w:id="115" w:name="_Toc108194838"/>
      <w:bookmarkStart w:id="116" w:name="_Toc110507398"/>
      <w:bookmarkStart w:id="117" w:name="scroll-bookmark-29"/>
      <w:bookmarkStart w:id="118" w:name="_Ref76239808"/>
      <w:r w:rsidRPr="002C6DE9">
        <w:rPr>
          <w:b w:val="0"/>
          <w:bCs/>
        </w:rPr>
        <w:lastRenderedPageBreak/>
        <w:t>Настройка контроля целостности</w:t>
      </w:r>
      <w:bookmarkEnd w:id="112"/>
      <w:bookmarkEnd w:id="113"/>
      <w:bookmarkEnd w:id="114"/>
      <w:bookmarkEnd w:id="115"/>
      <w:bookmarkEnd w:id="116"/>
      <w:r w:rsidRPr="002C6DE9">
        <w:rPr>
          <w:b w:val="0"/>
          <w:bCs/>
        </w:rPr>
        <w:t xml:space="preserve"> </w:t>
      </w:r>
      <w:bookmarkEnd w:id="117"/>
    </w:p>
    <w:p w14:paraId="1D5DA99A" w14:textId="77777777" w:rsidR="00851E08" w:rsidRPr="002C6DE9" w:rsidRDefault="00D2678E">
      <w:bookmarkStart w:id="119" w:name="_Toc107926900"/>
      <w:r w:rsidRPr="002C6DE9">
        <w:t xml:space="preserve">Контроль целостности приложения осуществляется утилитой </w:t>
      </w:r>
      <w:proofErr w:type="spellStart"/>
      <w:r w:rsidRPr="002C6DE9">
        <w:t>crcmon</w:t>
      </w:r>
      <w:proofErr w:type="spellEnd"/>
      <w:r w:rsidRPr="002C6DE9">
        <w:t>, использующий штатные средства ОС для проверки контрольных сумм подконтрольных файлов.</w:t>
      </w:r>
    </w:p>
    <w:p w14:paraId="2D402B60" w14:textId="6EBF3509" w:rsidR="00851E08" w:rsidRPr="002C6DE9" w:rsidRDefault="00D2678E">
      <w:r w:rsidRPr="002C6DE9">
        <w:t>Проверяемые каталоги необходимо указать в конфигурационном файле /</w:t>
      </w:r>
      <w:proofErr w:type="spellStart"/>
      <w:r w:rsidRPr="002C6DE9">
        <w:t>opt</w:t>
      </w:r>
      <w:proofErr w:type="spellEnd"/>
      <w:r w:rsidRPr="002C6DE9">
        <w:t>/</w:t>
      </w:r>
      <w:proofErr w:type="spellStart"/>
      <w:r w:rsidRPr="002C6DE9">
        <w:t>iamc</w:t>
      </w:r>
      <w:proofErr w:type="spellEnd"/>
      <w:r w:rsidRPr="002C6DE9">
        <w:t>/</w:t>
      </w:r>
      <w:proofErr w:type="spellStart"/>
      <w:r w:rsidRPr="002C6DE9">
        <w:t>crcmon</w:t>
      </w:r>
      <w:proofErr w:type="spellEnd"/>
      <w:r w:rsidRPr="002C6DE9">
        <w:t>/dirs_0, требуется указать каталог с установленным Prisma:</w:t>
      </w:r>
      <w:r w:rsidR="0057665B" w:rsidRPr="002C6DE9">
        <w:t xml:space="preserve"> </w:t>
      </w:r>
    </w:p>
    <w:p w14:paraId="11CCBEB8" w14:textId="77777777" w:rsidR="00851E08" w:rsidRPr="002C6DE9" w:rsidRDefault="00D2678E">
      <w:r w:rsidRPr="002C6DE9">
        <w:rPr>
          <w:i/>
        </w:rPr>
        <w:t>/</w:t>
      </w:r>
      <w:proofErr w:type="spellStart"/>
      <w:r w:rsidRPr="002C6DE9">
        <w:rPr>
          <w:i/>
        </w:rPr>
        <w:t>opt</w:t>
      </w:r>
      <w:proofErr w:type="spellEnd"/>
      <w:r w:rsidRPr="002C6DE9">
        <w:rPr>
          <w:i/>
        </w:rPr>
        <w:t>/</w:t>
      </w:r>
      <w:proofErr w:type="spellStart"/>
      <w:r w:rsidRPr="002C6DE9">
        <w:rPr>
          <w:i/>
        </w:rPr>
        <w:t>iamc</w:t>
      </w:r>
      <w:proofErr w:type="spellEnd"/>
    </w:p>
    <w:p w14:paraId="76BD5F33" w14:textId="77777777" w:rsidR="00851E08" w:rsidRPr="002C6DE9" w:rsidRDefault="00D2678E">
      <w:r w:rsidRPr="002C6DE9">
        <w:t>Исключаемые файлы и каталоги указываются в конфигурационном файле /</w:t>
      </w:r>
      <w:proofErr w:type="spellStart"/>
      <w:r w:rsidRPr="002C6DE9">
        <w:t>opt</w:t>
      </w:r>
      <w:proofErr w:type="spellEnd"/>
      <w:r w:rsidRPr="002C6DE9">
        <w:t>/</w:t>
      </w:r>
      <w:proofErr w:type="spellStart"/>
      <w:r w:rsidRPr="002C6DE9">
        <w:t>iamc</w:t>
      </w:r>
      <w:proofErr w:type="spellEnd"/>
      <w:r w:rsidRPr="002C6DE9">
        <w:t>/</w:t>
      </w:r>
      <w:proofErr w:type="spellStart"/>
      <w:r w:rsidRPr="002C6DE9">
        <w:t>crcmon</w:t>
      </w:r>
      <w:proofErr w:type="spellEnd"/>
      <w:r w:rsidRPr="002C6DE9">
        <w:t>/exclude_0 и включает в себя следующие файлы и каталоги:</w:t>
      </w:r>
    </w:p>
    <w:p w14:paraId="59FA16DF" w14:textId="77777777" w:rsidR="00851E08" w:rsidRPr="002C6DE9" w:rsidRDefault="00D2678E">
      <w:pPr>
        <w:rPr>
          <w:lang w:val="en-US"/>
        </w:rPr>
      </w:pPr>
      <w:r w:rsidRPr="002C6DE9">
        <w:rPr>
          <w:i/>
          <w:lang w:val="en-US"/>
        </w:rPr>
        <w:t>/opt/iamc/crcmon/opt/iamc/standalone/log/opt/iamc/standalone/tmp/opt/iamc/standalone/configuration/logging.properties/opt/iamc/standalone/configuration/standalone_xml_history/opt/iamc/docs</w:t>
      </w:r>
    </w:p>
    <w:p w14:paraId="0A3A7C0B" w14:textId="36331D83" w:rsidR="00FF1C78" w:rsidRPr="002C6DE9" w:rsidRDefault="00D2678E">
      <w:r w:rsidRPr="002C6DE9">
        <w:t>Для включения модуля контроля целостности, необходимо в файле standalone-ha.sh (либо в standalone.sh, при использовании конфигурации без кластера) установить параметр</w:t>
      </w:r>
      <w:r w:rsidR="0057665B" w:rsidRPr="002C6DE9">
        <w:t> </w:t>
      </w:r>
      <w:proofErr w:type="spellStart"/>
      <w:r w:rsidRPr="002C6DE9">
        <w:t>crcmon_enable</w:t>
      </w:r>
      <w:proofErr w:type="spellEnd"/>
      <w:r w:rsidRPr="002C6DE9">
        <w:t>=</w:t>
      </w:r>
      <w:proofErr w:type="spellStart"/>
      <w:r w:rsidRPr="002C6DE9">
        <w:t>true</w:t>
      </w:r>
      <w:proofErr w:type="spellEnd"/>
      <w:r w:rsidRPr="002C6DE9">
        <w:t>.</w:t>
      </w:r>
      <w:r w:rsidR="0057665B" w:rsidRPr="002C6DE9">
        <w:t xml:space="preserve"> </w:t>
      </w:r>
      <w:r w:rsidRPr="002C6DE9">
        <w:t>При первом запуске приложения Prisma (с ключом </w:t>
      </w:r>
      <w:proofErr w:type="spellStart"/>
      <w:r w:rsidRPr="002C6DE9">
        <w:t>crcmon_enable</w:t>
      </w:r>
      <w:proofErr w:type="spellEnd"/>
      <w:r w:rsidRPr="002C6DE9">
        <w:t>=</w:t>
      </w:r>
      <w:proofErr w:type="spellStart"/>
      <w:r w:rsidRPr="002C6DE9">
        <w:t>true</w:t>
      </w:r>
      <w:proofErr w:type="spellEnd"/>
      <w:proofErr w:type="gramStart"/>
      <w:r w:rsidRPr="002C6DE9">
        <w:t>) ,</w:t>
      </w:r>
      <w:proofErr w:type="gramEnd"/>
      <w:r w:rsidRPr="002C6DE9">
        <w:t xml:space="preserve"> контрольные суммы будут созданы автоматически.</w:t>
      </w:r>
    </w:p>
    <w:p w14:paraId="00B5706A" w14:textId="77777777" w:rsidR="00FF1C78" w:rsidRPr="002C6DE9" w:rsidRDefault="00D2678E">
      <w:r w:rsidRPr="002C6DE9">
        <w:t xml:space="preserve">В дальнейшем, при внесении изменений в конфигурационные файлы, необходимо использовать специальные команды </w:t>
      </w:r>
      <w:proofErr w:type="spellStart"/>
      <w:r w:rsidRPr="002C6DE9">
        <w:t>crcmon</w:t>
      </w:r>
      <w:proofErr w:type="spellEnd"/>
      <w:r w:rsidRPr="002C6DE9">
        <w:t>, для пересчета контрольных сумм, иначе запуск приложения будет остановлен.</w:t>
      </w:r>
    </w:p>
    <w:p w14:paraId="4BA651BF" w14:textId="77777777" w:rsidR="00851E08" w:rsidRPr="002C6DE9" w:rsidRDefault="00D2678E">
      <w:r w:rsidRPr="002C6DE9">
        <w:t xml:space="preserve">Команды </w:t>
      </w:r>
      <w:proofErr w:type="spellStart"/>
      <w:r w:rsidRPr="002C6DE9">
        <w:t>crcmon</w:t>
      </w:r>
      <w:proofErr w:type="spellEnd"/>
      <w:r w:rsidRPr="002C6DE9">
        <w:t>:</w:t>
      </w:r>
    </w:p>
    <w:p w14:paraId="469AF1EA" w14:textId="32E821F7" w:rsidR="00851E08" w:rsidRPr="002C6DE9" w:rsidRDefault="00D2678E" w:rsidP="00FF1C78">
      <w:pPr>
        <w:pStyle w:val="a"/>
      </w:pPr>
      <w:r w:rsidRPr="002C6DE9">
        <w:t xml:space="preserve">Для обновления базы контроля целостности (если файлы были изменены) необходимости выполнить команду: </w:t>
      </w:r>
      <w:proofErr w:type="spellStart"/>
      <w:r w:rsidRPr="002C6DE9">
        <w:t>su</w:t>
      </w:r>
      <w:proofErr w:type="spellEnd"/>
      <w:r w:rsidRPr="002C6DE9">
        <w:t xml:space="preserve"> - </w:t>
      </w:r>
      <w:proofErr w:type="spellStart"/>
      <w:r w:rsidRPr="002C6DE9">
        <w:t>iamc</w:t>
      </w:r>
      <w:proofErr w:type="spellEnd"/>
      <w:r w:rsidRPr="002C6DE9">
        <w:t xml:space="preserve"> -c </w:t>
      </w:r>
      <w:r w:rsidR="0057665B" w:rsidRPr="002C6DE9">
        <w:t>«/</w:t>
      </w:r>
      <w:proofErr w:type="spellStart"/>
      <w:r w:rsidRPr="002C6DE9">
        <w:t>opt</w:t>
      </w:r>
      <w:proofErr w:type="spellEnd"/>
      <w:r w:rsidRPr="002C6DE9">
        <w:t>/</w:t>
      </w:r>
      <w:proofErr w:type="spellStart"/>
      <w:r w:rsidRPr="002C6DE9">
        <w:t>iamc</w:t>
      </w:r>
      <w:proofErr w:type="spellEnd"/>
      <w:r w:rsidRPr="002C6DE9">
        <w:t>/</w:t>
      </w:r>
      <w:proofErr w:type="spellStart"/>
      <w:r w:rsidRPr="002C6DE9">
        <w:t>crcmon</w:t>
      </w:r>
      <w:proofErr w:type="spellEnd"/>
      <w:r w:rsidRPr="002C6DE9">
        <w:t>/</w:t>
      </w:r>
      <w:proofErr w:type="spellStart"/>
      <w:r w:rsidRPr="002C6DE9">
        <w:t>crcmon</w:t>
      </w:r>
      <w:proofErr w:type="spellEnd"/>
      <w:r w:rsidRPr="002C6DE9">
        <w:t xml:space="preserve"> -</w:t>
      </w:r>
      <w:proofErr w:type="spellStart"/>
      <w:proofErr w:type="gramStart"/>
      <w:r w:rsidRPr="002C6DE9">
        <w:t>u</w:t>
      </w:r>
      <w:r w:rsidR="0057665B" w:rsidRPr="002C6DE9">
        <w:t>»</w:t>
      </w:r>
      <w:r w:rsidRPr="002C6DE9">
        <w:t>где</w:t>
      </w:r>
      <w:proofErr w:type="spellEnd"/>
      <w:proofErr w:type="gramEnd"/>
      <w:r w:rsidRPr="002C6DE9">
        <w:t xml:space="preserve">, команда </w:t>
      </w:r>
      <w:proofErr w:type="spellStart"/>
      <w:r w:rsidRPr="002C6DE9">
        <w:t>su</w:t>
      </w:r>
      <w:proofErr w:type="spellEnd"/>
      <w:r w:rsidRPr="002C6DE9">
        <w:t xml:space="preserve"> - </w:t>
      </w:r>
      <w:proofErr w:type="spellStart"/>
      <w:r w:rsidRPr="002C6DE9">
        <w:t>iamc</w:t>
      </w:r>
      <w:proofErr w:type="spellEnd"/>
      <w:r w:rsidRPr="002C6DE9">
        <w:t xml:space="preserve"> -c, запускает скрипт от пользователя </w:t>
      </w:r>
      <w:proofErr w:type="spellStart"/>
      <w:r w:rsidRPr="002C6DE9">
        <w:t>iamc</w:t>
      </w:r>
      <w:proofErr w:type="spellEnd"/>
      <w:r w:rsidRPr="002C6DE9">
        <w:t>.</w:t>
      </w:r>
    </w:p>
    <w:p w14:paraId="413F8808" w14:textId="59C6EF0E" w:rsidR="00851E08" w:rsidRPr="002C6DE9" w:rsidRDefault="00D2678E" w:rsidP="00FF1C78">
      <w:pPr>
        <w:pStyle w:val="a"/>
      </w:pPr>
      <w:r w:rsidRPr="002C6DE9">
        <w:t xml:space="preserve">Для ручной проверки целостности файлов выполнить команду: </w:t>
      </w:r>
      <w:proofErr w:type="spellStart"/>
      <w:r w:rsidRPr="002C6DE9">
        <w:t>su</w:t>
      </w:r>
      <w:proofErr w:type="spellEnd"/>
      <w:r w:rsidRPr="002C6DE9">
        <w:t xml:space="preserve"> - </w:t>
      </w:r>
      <w:proofErr w:type="spellStart"/>
      <w:r w:rsidRPr="002C6DE9">
        <w:t>iamc</w:t>
      </w:r>
      <w:proofErr w:type="spellEnd"/>
      <w:r w:rsidRPr="002C6DE9">
        <w:t xml:space="preserve"> -c </w:t>
      </w:r>
      <w:r w:rsidR="0057665B" w:rsidRPr="002C6DE9">
        <w:t>«/</w:t>
      </w:r>
      <w:proofErr w:type="spellStart"/>
      <w:r w:rsidRPr="002C6DE9">
        <w:t>opt</w:t>
      </w:r>
      <w:proofErr w:type="spellEnd"/>
      <w:r w:rsidRPr="002C6DE9">
        <w:t>/</w:t>
      </w:r>
      <w:proofErr w:type="spellStart"/>
      <w:r w:rsidRPr="002C6DE9">
        <w:t>iamc</w:t>
      </w:r>
      <w:proofErr w:type="spellEnd"/>
      <w:r w:rsidRPr="002C6DE9">
        <w:t>/</w:t>
      </w:r>
      <w:proofErr w:type="spellStart"/>
      <w:r w:rsidRPr="002C6DE9">
        <w:t>crcmon</w:t>
      </w:r>
      <w:proofErr w:type="spellEnd"/>
      <w:r w:rsidRPr="002C6DE9">
        <w:t>/</w:t>
      </w:r>
      <w:proofErr w:type="spellStart"/>
      <w:r w:rsidRPr="002C6DE9">
        <w:t>crcmon</w:t>
      </w:r>
      <w:proofErr w:type="spellEnd"/>
      <w:r w:rsidRPr="002C6DE9">
        <w:t xml:space="preserve"> -с</w:t>
      </w:r>
      <w:r w:rsidR="0057665B" w:rsidRPr="002C6DE9">
        <w:t>»</w:t>
      </w:r>
    </w:p>
    <w:p w14:paraId="3D527592" w14:textId="77777777" w:rsidR="00851E08" w:rsidRPr="002C6DE9" w:rsidRDefault="00D2678E">
      <w:r w:rsidRPr="002C6DE9">
        <w:t>Результат выполнения контроля целостности будет записан в файл логов /</w:t>
      </w:r>
      <w:proofErr w:type="spellStart"/>
      <w:r w:rsidRPr="002C6DE9">
        <w:t>opt</w:t>
      </w:r>
      <w:proofErr w:type="spellEnd"/>
      <w:r w:rsidRPr="002C6DE9">
        <w:t>/</w:t>
      </w:r>
      <w:proofErr w:type="spellStart"/>
      <w:r w:rsidRPr="002C6DE9">
        <w:t>iamc</w:t>
      </w:r>
      <w:proofErr w:type="spellEnd"/>
      <w:r w:rsidRPr="002C6DE9">
        <w:t>/</w:t>
      </w:r>
      <w:proofErr w:type="spellStart"/>
      <w:r w:rsidRPr="002C6DE9">
        <w:t>standalone</w:t>
      </w:r>
      <w:proofErr w:type="spellEnd"/>
      <w:r w:rsidRPr="002C6DE9">
        <w:t>/</w:t>
      </w:r>
      <w:proofErr w:type="spellStart"/>
      <w:r w:rsidRPr="002C6DE9">
        <w:t>log</w:t>
      </w:r>
      <w:proofErr w:type="spellEnd"/>
      <w:r w:rsidRPr="002C6DE9">
        <w:t>/crcmon_out.log</w:t>
      </w:r>
    </w:p>
    <w:p w14:paraId="1F7533A3" w14:textId="5787803B" w:rsidR="00851E08" w:rsidRPr="00CA51CD" w:rsidRDefault="0057665B" w:rsidP="009B7C17">
      <w:pPr>
        <w:pStyle w:val="3"/>
        <w:numPr>
          <w:ilvl w:val="2"/>
          <w:numId w:val="2"/>
        </w:numPr>
        <w:rPr>
          <w:b w:val="0"/>
          <w:bCs/>
        </w:rPr>
      </w:pPr>
      <w:bookmarkStart w:id="120" w:name="_Toc108084524"/>
      <w:bookmarkStart w:id="121" w:name="_Toc108194839"/>
      <w:bookmarkStart w:id="122" w:name="_Toc110507399"/>
      <w:bookmarkStart w:id="123" w:name="scroll-bookmark-30"/>
      <w:r w:rsidRPr="00CA51CD">
        <w:rPr>
          <w:b w:val="0"/>
        </w:rPr>
        <w:lastRenderedPageBreak/>
        <w:t>Запуск и п</w:t>
      </w:r>
      <w:r w:rsidR="00ED6867" w:rsidRPr="00CA51CD">
        <w:rPr>
          <w:b w:val="0"/>
        </w:rPr>
        <w:t>роверка</w:t>
      </w:r>
      <w:bookmarkStart w:id="124" w:name="_Toc108102162"/>
      <w:r w:rsidR="00D2678E" w:rsidRPr="00CA51CD">
        <w:rPr>
          <w:b w:val="0"/>
          <w:bCs/>
        </w:rPr>
        <w:t xml:space="preserve"> работы сервиса</w:t>
      </w:r>
      <w:bookmarkEnd w:id="119"/>
      <w:bookmarkEnd w:id="120"/>
      <w:bookmarkEnd w:id="121"/>
      <w:bookmarkEnd w:id="122"/>
      <w:bookmarkEnd w:id="124"/>
      <w:r w:rsidR="00D2678E" w:rsidRPr="00CA51CD">
        <w:rPr>
          <w:b w:val="0"/>
          <w:bCs/>
        </w:rPr>
        <w:t xml:space="preserve"> </w:t>
      </w:r>
      <w:bookmarkEnd w:id="123"/>
    </w:p>
    <w:p w14:paraId="45B32D90" w14:textId="254FF426" w:rsidR="00FF1C78" w:rsidRPr="002C6DE9" w:rsidRDefault="00A81831" w:rsidP="00484702">
      <w:pPr>
        <w:pStyle w:val="af4"/>
      </w:pPr>
      <w:bookmarkStart w:id="125" w:name="_Hlk108011337"/>
      <w:bookmarkEnd w:id="118"/>
      <w:r w:rsidRPr="002C6DE9">
        <w:t xml:space="preserve">Запуск </w:t>
      </w:r>
      <w:r w:rsidR="00D2678E" w:rsidRPr="002C6DE9">
        <w:t>серверов</w:t>
      </w:r>
      <w:r w:rsidR="0057665B" w:rsidRPr="002C6DE9">
        <w:t xml:space="preserve"> </w:t>
      </w:r>
      <w:r w:rsidRPr="002C6DE9">
        <w:t>осуществляется командой</w:t>
      </w:r>
      <w:r w:rsidR="00D2678E" w:rsidRPr="002C6DE9">
        <w:t>:</w:t>
      </w:r>
    </w:p>
    <w:p w14:paraId="4EA8C063" w14:textId="07561F9D" w:rsidR="00F9130F" w:rsidRPr="002C6DE9" w:rsidRDefault="0057665B" w:rsidP="00484702">
      <w:pPr>
        <w:pStyle w:val="af4"/>
      </w:pPr>
      <w:r w:rsidRPr="002C6DE9">
        <w:t xml:space="preserve"> </w:t>
      </w:r>
      <w:r w:rsidR="00D2678E" w:rsidRPr="002C6DE9">
        <w:t>/ &lt;</w:t>
      </w:r>
      <w:r w:rsidR="00A81831" w:rsidRPr="002C6DE9">
        <w:t>дистрибутив,</w:t>
      </w:r>
      <w:r w:rsidR="00D2678E" w:rsidRPr="002C6DE9">
        <w:rPr>
          <w:i/>
        </w:rPr>
        <w:t> </w:t>
      </w:r>
      <w:r w:rsidR="00A81831" w:rsidRPr="002C6DE9">
        <w:t>в котором расположен</w:t>
      </w:r>
      <w:r w:rsidR="00D2678E" w:rsidRPr="002C6DE9">
        <w:t> </w:t>
      </w:r>
      <w:r w:rsidR="00A81831" w:rsidRPr="002C6DE9">
        <w:t>корневой</w:t>
      </w:r>
      <w:r w:rsidR="00D2678E" w:rsidRPr="002C6DE9">
        <w:rPr>
          <w:i/>
        </w:rPr>
        <w:t> </w:t>
      </w:r>
      <w:r w:rsidR="00A81831" w:rsidRPr="002C6DE9">
        <w:t xml:space="preserve">дистрибутив </w:t>
      </w:r>
      <w:proofErr w:type="spellStart"/>
      <w:r w:rsidR="00A81831" w:rsidRPr="002C6DE9">
        <w:t>WildFly</w:t>
      </w:r>
      <w:proofErr w:type="spellEnd"/>
      <w:r w:rsidR="00D2678E" w:rsidRPr="002C6DE9">
        <w:rPr>
          <w:i/>
        </w:rPr>
        <w:t>&gt;</w:t>
      </w:r>
      <w:r w:rsidR="00D2678E" w:rsidRPr="002C6DE9">
        <w:t> / &lt;</w:t>
      </w:r>
      <w:r w:rsidR="00A81831" w:rsidRPr="002C6DE9">
        <w:t xml:space="preserve">Наименование дистрибутива сервера приложений </w:t>
      </w:r>
      <w:proofErr w:type="spellStart"/>
      <w:proofErr w:type="gramStart"/>
      <w:r w:rsidR="00A81831" w:rsidRPr="002C6DE9">
        <w:t>Wildfly</w:t>
      </w:r>
      <w:proofErr w:type="spellEnd"/>
      <w:r w:rsidR="00D2678E" w:rsidRPr="002C6DE9">
        <w:rPr>
          <w:i/>
        </w:rPr>
        <w:t xml:space="preserve"> &gt;</w:t>
      </w:r>
      <w:proofErr w:type="gramEnd"/>
      <w:r w:rsidR="00D2678E" w:rsidRPr="002C6DE9">
        <w:rPr>
          <w:i/>
        </w:rPr>
        <w:t> </w:t>
      </w:r>
      <w:r w:rsidR="00D2678E" w:rsidRPr="002C6DE9">
        <w:t xml:space="preserve">/ </w:t>
      </w:r>
      <w:proofErr w:type="spellStart"/>
      <w:r w:rsidR="00A81831" w:rsidRPr="002C6DE9">
        <w:t>bin</w:t>
      </w:r>
      <w:proofErr w:type="spellEnd"/>
      <w:r w:rsidR="00D2678E" w:rsidRPr="002C6DE9">
        <w:t xml:space="preserve"> / </w:t>
      </w:r>
      <w:r w:rsidR="00A81831" w:rsidRPr="002C6DE9">
        <w:t>standalone-ha.sh</w:t>
      </w:r>
      <w:r w:rsidR="00D2678E" w:rsidRPr="002C6DE9">
        <w:t>.</w:t>
      </w:r>
    </w:p>
    <w:p w14:paraId="64BAA9C5" w14:textId="77777777" w:rsidR="00F9130F" w:rsidRPr="002C6DE9" w:rsidRDefault="00D2678E" w:rsidP="00484702">
      <w:pPr>
        <w:pStyle w:val="af4"/>
      </w:pPr>
      <w:r w:rsidRPr="002C6DE9">
        <w:t xml:space="preserve">Данную команду необходимо выполнить на всех </w:t>
      </w:r>
      <w:proofErr w:type="spellStart"/>
      <w:r w:rsidRPr="002C6DE9">
        <w:t>нодах</w:t>
      </w:r>
      <w:proofErr w:type="spellEnd"/>
      <w:r w:rsidRPr="002C6DE9">
        <w:t xml:space="preserve"> кластера </w:t>
      </w:r>
      <w:r w:rsidRPr="002C6DE9">
        <w:rPr>
          <w:u w:val="single"/>
        </w:rPr>
        <w:t>Prisma</w:t>
      </w:r>
      <w:r w:rsidRPr="002C6DE9">
        <w:t>.</w:t>
      </w:r>
    </w:p>
    <w:p w14:paraId="3A5569F9" w14:textId="77777777" w:rsidR="0057665B" w:rsidRPr="002C6DE9" w:rsidRDefault="0057665B" w:rsidP="0057665B">
      <w:pPr>
        <w:pStyle w:val="af4"/>
        <w:ind w:firstLine="0"/>
      </w:pPr>
      <w:r w:rsidRPr="002C6DE9">
        <w:rPr>
          <w:noProof/>
        </w:rPr>
        <w:drawing>
          <wp:inline distT="0" distB="0" distL="0" distR="0" wp14:anchorId="79CF5570" wp14:editId="220D9DAE">
            <wp:extent cx="3905250" cy="209550"/>
            <wp:effectExtent l="0" t="0" r="0" b="0"/>
            <wp:docPr id="11" name="Рисунок 11" descr="_scroll_external/attachments/worddavf4948d68dbff4c92d424441e3c2b0b57-ab09c061914bb30fd28ca4d901187a6805ff170b3a1fdecdf221f98f54dc85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D43A16" w14:textId="77777777" w:rsidR="00851E08" w:rsidRPr="002C6DE9" w:rsidRDefault="00D2678E" w:rsidP="00693558">
      <w:pPr>
        <w:ind w:firstLine="709"/>
      </w:pPr>
      <w:r w:rsidRPr="002C6DE9">
        <w:t>Либо, использовать - standalone.sh, в случае, если используется конфигурация без кластера.</w:t>
      </w:r>
    </w:p>
    <w:p w14:paraId="7F66D694" w14:textId="77777777" w:rsidR="0057665B" w:rsidRPr="002C6DE9" w:rsidRDefault="0057665B" w:rsidP="0057665B">
      <w:pPr>
        <w:ind w:firstLine="0"/>
      </w:pPr>
      <w:r w:rsidRPr="002C6DE9">
        <w:rPr>
          <w:noProof/>
        </w:rPr>
        <w:drawing>
          <wp:inline distT="0" distB="0" distL="0" distR="0" wp14:anchorId="2742D8B7" wp14:editId="4A809C27">
            <wp:extent cx="3714750" cy="238125"/>
            <wp:effectExtent l="0" t="0" r="0" b="0"/>
            <wp:docPr id="12" name="Рисунок 12" descr="_scroll_external/attachments/worddavf0113a56664d50dff4c24ace242ec56e-96890996d30132b06db479c29541a4d613e77903c18ac35c7ac7c462b1a06c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C206D9" w14:textId="6308AE48" w:rsidR="003974B0" w:rsidRPr="002C6DE9" w:rsidRDefault="00F722E7" w:rsidP="003974B0">
      <w:pPr>
        <w:pStyle w:val="af7"/>
        <w:rPr>
          <w:b w:val="0"/>
        </w:rPr>
      </w:pPr>
      <w:r w:rsidRPr="002C6DE9">
        <w:rPr>
          <w:b w:val="0"/>
          <w:szCs w:val="22"/>
        </w:rPr>
        <w:t>Рис.</w:t>
      </w:r>
      <w:r w:rsidR="00D2678E" w:rsidRPr="002C6DE9">
        <w:rPr>
          <w:b w:val="0"/>
        </w:rPr>
        <w:t xml:space="preserve">4.5. </w:t>
      </w:r>
      <w:r w:rsidR="003974B0" w:rsidRPr="002C6DE9">
        <w:rPr>
          <w:b w:val="0"/>
        </w:rPr>
        <w:t>Пример вводимой команды на OS</w:t>
      </w:r>
      <w:r w:rsidR="00D2678E" w:rsidRPr="002C6DE9">
        <w:rPr>
          <w:b w:val="0"/>
        </w:rPr>
        <w:t> </w:t>
      </w:r>
      <w:proofErr w:type="spellStart"/>
      <w:r w:rsidR="003974B0" w:rsidRPr="002C6DE9">
        <w:rPr>
          <w:b w:val="0"/>
        </w:rPr>
        <w:t>AstraLinux</w:t>
      </w:r>
      <w:proofErr w:type="spellEnd"/>
      <w:r w:rsidR="00D2678E" w:rsidRPr="002C6DE9">
        <w:rPr>
          <w:b w:val="0"/>
        </w:rPr>
        <w:t> </w:t>
      </w:r>
      <w:r w:rsidR="003974B0" w:rsidRPr="002C6DE9">
        <w:rPr>
          <w:b w:val="0"/>
        </w:rPr>
        <w:t>SE 1.6</w:t>
      </w:r>
    </w:p>
    <w:p w14:paraId="036D4862" w14:textId="7D332FCF" w:rsidR="003974B0" w:rsidRPr="002C6DE9" w:rsidRDefault="00A81831" w:rsidP="00484702">
      <w:pPr>
        <w:pStyle w:val="af4"/>
      </w:pPr>
      <w:r w:rsidRPr="002C6DE9">
        <w:t xml:space="preserve">В результате </w:t>
      </w:r>
      <w:r w:rsidR="0057665B" w:rsidRPr="002C6DE9">
        <w:t>всех</w:t>
      </w:r>
      <w:r w:rsidRPr="002C6DE9">
        <w:t xml:space="preserve"> действий будет запущенный</w:t>
      </w:r>
      <w:r w:rsidR="00D2678E" w:rsidRPr="002C6DE9">
        <w:t> </w:t>
      </w:r>
      <w:r w:rsidR="00D2678E" w:rsidRPr="002C6DE9">
        <w:rPr>
          <w:u w:val="single"/>
        </w:rPr>
        <w:t>Prisma</w:t>
      </w:r>
      <w:r w:rsidRPr="002C6DE9">
        <w:t>. Пример сообщени</w:t>
      </w:r>
      <w:r w:rsidR="00CA51CD">
        <w:t>я,</w:t>
      </w:r>
      <w:r w:rsidRPr="002C6DE9">
        <w:t xml:space="preserve"> полученного в результате правильной отработки команды </w:t>
      </w:r>
      <w:r w:rsidR="00904099">
        <w:t>представлен</w:t>
      </w:r>
      <w:r w:rsidRPr="002C6DE9">
        <w:t xml:space="preserve"> ниже </w:t>
      </w:r>
      <w:r w:rsidR="00D2678E" w:rsidRPr="002C6DE9">
        <w:t>(рис.4.6).</w:t>
      </w:r>
    </w:p>
    <w:p w14:paraId="0D2DE71E" w14:textId="77777777" w:rsidR="0057665B" w:rsidRPr="002C6DE9" w:rsidRDefault="0057665B" w:rsidP="0057665B">
      <w:pPr>
        <w:ind w:firstLine="0"/>
      </w:pPr>
      <w:r w:rsidRPr="002C6DE9">
        <w:rPr>
          <w:noProof/>
        </w:rPr>
        <w:drawing>
          <wp:inline distT="0" distB="0" distL="0" distR="0" wp14:anchorId="350826BE" wp14:editId="14C30D62">
            <wp:extent cx="5395595" cy="266449"/>
            <wp:effectExtent l="0" t="0" r="0" b="0"/>
            <wp:docPr id="13" name="Рисунок 13" descr="_scroll_external/attachments/worddav5d56d5a8e5577a1477416d6f1b16ac8c-100d43dcb4b2bebb7f9e42a9ce693fe336331f37a34c8e6fd3efad30654260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" name="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266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CDF183" w14:textId="7230D4CC" w:rsidR="003974B0" w:rsidRPr="002C6DE9" w:rsidRDefault="00F722E7" w:rsidP="003974B0">
      <w:pPr>
        <w:pStyle w:val="af7"/>
        <w:rPr>
          <w:b w:val="0"/>
        </w:rPr>
      </w:pPr>
      <w:r w:rsidRPr="002C6DE9">
        <w:rPr>
          <w:b w:val="0"/>
          <w:szCs w:val="22"/>
        </w:rPr>
        <w:t>Рис.</w:t>
      </w:r>
      <w:r w:rsidR="00D2678E" w:rsidRPr="002C6DE9">
        <w:rPr>
          <w:b w:val="0"/>
        </w:rPr>
        <w:t xml:space="preserve">4.6. </w:t>
      </w:r>
      <w:r w:rsidR="003974B0" w:rsidRPr="002C6DE9">
        <w:rPr>
          <w:b w:val="0"/>
        </w:rPr>
        <w:t>Пример правильного ответа на вводимую команду на OS</w:t>
      </w:r>
      <w:r w:rsidR="00D2678E" w:rsidRPr="002C6DE9">
        <w:rPr>
          <w:b w:val="0"/>
        </w:rPr>
        <w:t> </w:t>
      </w:r>
      <w:proofErr w:type="spellStart"/>
      <w:r w:rsidR="003974B0" w:rsidRPr="002C6DE9">
        <w:rPr>
          <w:b w:val="0"/>
        </w:rPr>
        <w:t>AstraLinux</w:t>
      </w:r>
      <w:proofErr w:type="spellEnd"/>
      <w:r w:rsidR="00D2678E" w:rsidRPr="002C6DE9">
        <w:rPr>
          <w:b w:val="0"/>
        </w:rPr>
        <w:t> </w:t>
      </w:r>
      <w:r w:rsidR="003974B0" w:rsidRPr="002C6DE9">
        <w:rPr>
          <w:b w:val="0"/>
        </w:rPr>
        <w:t>SE 1.6</w:t>
      </w:r>
    </w:p>
    <w:p w14:paraId="68742DD8" w14:textId="04A10E95" w:rsidR="00F9130F" w:rsidRPr="002C6DE9" w:rsidRDefault="00A81831" w:rsidP="00484702">
      <w:pPr>
        <w:pStyle w:val="af4"/>
      </w:pPr>
      <w:r w:rsidRPr="002C6DE9">
        <w:t>При необходимости запускать</w:t>
      </w:r>
      <w:r w:rsidR="00D2678E" w:rsidRPr="002C6DE9">
        <w:t> </w:t>
      </w:r>
      <w:r w:rsidR="00D2678E" w:rsidRPr="002C6DE9">
        <w:rPr>
          <w:u w:val="single"/>
        </w:rPr>
        <w:t>Prisma</w:t>
      </w:r>
      <w:r w:rsidR="00D2678E" w:rsidRPr="002C6DE9">
        <w:t> </w:t>
      </w:r>
      <w:r w:rsidRPr="002C6DE9">
        <w:t xml:space="preserve">как сервис </w:t>
      </w:r>
      <w:proofErr w:type="spellStart"/>
      <w:r w:rsidRPr="002C6DE9">
        <w:t>systemd</w:t>
      </w:r>
      <w:proofErr w:type="spellEnd"/>
      <w:r w:rsidR="00D2678E" w:rsidRPr="002C6DE9">
        <w:t>, необходимо</w:t>
      </w:r>
      <w:r w:rsidR="00484702" w:rsidRPr="002C6DE9">
        <w:t xml:space="preserve"> </w:t>
      </w:r>
      <w:r w:rsidRPr="002C6DE9">
        <w:t xml:space="preserve">отредактировать содержимое файла сервиса </w:t>
      </w:r>
      <w:proofErr w:type="spellStart"/>
      <w:r w:rsidRPr="002C6DE9">
        <w:t>systemd</w:t>
      </w:r>
      <w:proofErr w:type="spellEnd"/>
      <w:r w:rsidRPr="002C6DE9">
        <w:t>/</w:t>
      </w:r>
      <w:proofErr w:type="spellStart"/>
      <w:r w:rsidRPr="002C6DE9">
        <w:t>iamc.service</w:t>
      </w:r>
      <w:proofErr w:type="spellEnd"/>
      <w:r w:rsidRPr="002C6DE9">
        <w:t xml:space="preserve"> из дистрибутива, актуализировав в нем пути к</w:t>
      </w:r>
      <w:r w:rsidR="00D2678E" w:rsidRPr="002C6DE9">
        <w:t> </w:t>
      </w:r>
      <w:r w:rsidR="00D2678E" w:rsidRPr="002C6DE9">
        <w:rPr>
          <w:u w:val="single"/>
        </w:rPr>
        <w:t>Prisma</w:t>
      </w:r>
      <w:r w:rsidRPr="002C6DE9">
        <w:t>, имя пользователя для старта</w:t>
      </w:r>
      <w:r w:rsidR="00D2678E" w:rsidRPr="002C6DE9">
        <w:t> </w:t>
      </w:r>
      <w:r w:rsidR="00D2678E" w:rsidRPr="002C6DE9">
        <w:rPr>
          <w:u w:val="single"/>
        </w:rPr>
        <w:t>Prisma</w:t>
      </w:r>
      <w:r w:rsidR="00D2678E" w:rsidRPr="002C6DE9">
        <w:t>, скорректировать скрипт запуска, указать:</w:t>
      </w:r>
    </w:p>
    <w:p w14:paraId="47AFDAE9" w14:textId="77777777" w:rsidR="00693558" w:rsidRPr="002C6DE9" w:rsidRDefault="00D2678E">
      <w:r w:rsidRPr="002C6DE9">
        <w:rPr>
          <w:i/>
        </w:rPr>
        <w:t>Если планируется использовать конфигурацию без кластера, оставить значение по умолчанию (</w:t>
      </w:r>
      <w:proofErr w:type="spellStart"/>
      <w:r w:rsidRPr="002C6DE9">
        <w:rPr>
          <w:i/>
        </w:rPr>
        <w:t>ExecStart</w:t>
      </w:r>
      <w:proofErr w:type="spellEnd"/>
      <w:r w:rsidRPr="002C6DE9">
        <w:rPr>
          <w:i/>
        </w:rPr>
        <w:t>=/</w:t>
      </w:r>
      <w:proofErr w:type="spellStart"/>
      <w:r w:rsidRPr="002C6DE9">
        <w:rPr>
          <w:i/>
        </w:rPr>
        <w:t>opt</w:t>
      </w:r>
      <w:proofErr w:type="spellEnd"/>
      <w:r w:rsidRPr="002C6DE9">
        <w:rPr>
          <w:i/>
        </w:rPr>
        <w:t>/</w:t>
      </w:r>
      <w:proofErr w:type="spellStart"/>
      <w:r w:rsidRPr="002C6DE9">
        <w:rPr>
          <w:i/>
        </w:rPr>
        <w:t>iamc</w:t>
      </w:r>
      <w:proofErr w:type="spellEnd"/>
      <w:r w:rsidRPr="002C6DE9">
        <w:rPr>
          <w:i/>
        </w:rPr>
        <w:t>/</w:t>
      </w:r>
      <w:proofErr w:type="spellStart"/>
      <w:r w:rsidRPr="002C6DE9">
        <w:rPr>
          <w:i/>
        </w:rPr>
        <w:t>bin</w:t>
      </w:r>
      <w:proofErr w:type="spellEnd"/>
      <w:r w:rsidRPr="002C6DE9">
        <w:rPr>
          <w:i/>
        </w:rPr>
        <w:t>/standalone.sh).</w:t>
      </w:r>
    </w:p>
    <w:p w14:paraId="46339080" w14:textId="0388DFB7" w:rsidR="00693558" w:rsidRPr="002C6DE9" w:rsidRDefault="00D2678E" w:rsidP="007327D0">
      <w:pPr>
        <w:pStyle w:val="af4"/>
      </w:pPr>
      <w:proofErr w:type="spellStart"/>
      <w:r w:rsidRPr="002C6DE9">
        <w:t>Cкопировать</w:t>
      </w:r>
      <w:proofErr w:type="spellEnd"/>
      <w:r w:rsidR="00A81831" w:rsidRPr="002C6DE9">
        <w:t xml:space="preserve"> файл </w:t>
      </w:r>
      <w:proofErr w:type="spellStart"/>
      <w:r w:rsidRPr="002C6DE9">
        <w:t>systemd</w:t>
      </w:r>
      <w:proofErr w:type="spellEnd"/>
      <w:r w:rsidRPr="002C6DE9">
        <w:t>/</w:t>
      </w:r>
      <w:proofErr w:type="spellStart"/>
      <w:r w:rsidRPr="002C6DE9">
        <w:t>iamc.service</w:t>
      </w:r>
      <w:proofErr w:type="spellEnd"/>
      <w:r w:rsidRPr="002C6DE9">
        <w:t xml:space="preserve"> </w:t>
      </w:r>
      <w:r w:rsidR="00A81831" w:rsidRPr="002C6DE9">
        <w:t xml:space="preserve">в каталог </w:t>
      </w:r>
      <w:r w:rsidRPr="002C6DE9">
        <w:t>/</w:t>
      </w:r>
      <w:proofErr w:type="spellStart"/>
      <w:r w:rsidR="00A81831" w:rsidRPr="002C6DE9">
        <w:t>etc</w:t>
      </w:r>
      <w:proofErr w:type="spellEnd"/>
      <w:r w:rsidR="00A81831" w:rsidRPr="002C6DE9">
        <w:t>/</w:t>
      </w:r>
      <w:proofErr w:type="spellStart"/>
      <w:r w:rsidR="00A81831" w:rsidRPr="002C6DE9">
        <w:t>systemd</w:t>
      </w:r>
      <w:proofErr w:type="spellEnd"/>
      <w:r w:rsidR="00A81831" w:rsidRPr="002C6DE9">
        <w:t>/</w:t>
      </w:r>
      <w:proofErr w:type="spellStart"/>
      <w:r w:rsidR="00A81831" w:rsidRPr="002C6DE9">
        <w:t>system</w:t>
      </w:r>
      <w:proofErr w:type="spellEnd"/>
      <w:r w:rsidRPr="002C6DE9">
        <w:t>.</w:t>
      </w:r>
    </w:p>
    <w:p w14:paraId="433B6647" w14:textId="77777777" w:rsidR="00693558" w:rsidRPr="002C6DE9" w:rsidRDefault="00D2678E" w:rsidP="007327D0">
      <w:pPr>
        <w:pStyle w:val="af4"/>
      </w:pPr>
      <w:r w:rsidRPr="002C6DE9">
        <w:t xml:space="preserve">Обновить конфигурацию </w:t>
      </w:r>
      <w:proofErr w:type="spellStart"/>
      <w:r w:rsidRPr="002C6DE9">
        <w:t>systemd</w:t>
      </w:r>
      <w:proofErr w:type="spellEnd"/>
      <w:r w:rsidRPr="002C6DE9">
        <w:t>:</w:t>
      </w:r>
    </w:p>
    <w:p w14:paraId="2AB713D9" w14:textId="7C25E15A" w:rsidR="00693558" w:rsidRPr="002C6DE9" w:rsidRDefault="00D2678E" w:rsidP="00BF0C50">
      <w:pPr>
        <w:pStyle w:val="af0"/>
        <w:jc w:val="left"/>
        <w:rPr>
          <w:rFonts w:ascii="Courier New" w:hAnsi="Courier New" w:cs="Courier New"/>
          <w:sz w:val="20"/>
          <w:szCs w:val="20"/>
        </w:rPr>
      </w:pPr>
      <w:r w:rsidRPr="002C6DE9">
        <w:rPr>
          <w:rFonts w:ascii="Courier New" w:hAnsi="Courier New" w:cs="Courier New"/>
          <w:sz w:val="20"/>
          <w:szCs w:val="20"/>
        </w:rPr>
        <w:t>#</w:t>
      </w:r>
      <w:r w:rsidRPr="002C6DE9">
        <w:rPr>
          <w:rFonts w:ascii="Courier New" w:hAnsi="Courier New" w:cs="Courier New"/>
          <w:sz w:val="20"/>
          <w:szCs w:val="20"/>
          <w:lang w:val="en-US"/>
        </w:rPr>
        <w:t> </w:t>
      </w:r>
      <w:proofErr w:type="spellStart"/>
      <w:r w:rsidR="00A81831" w:rsidRPr="002C6DE9">
        <w:t>systemctl</w:t>
      </w:r>
      <w:proofErr w:type="spellEnd"/>
      <w:r w:rsidR="00A81831" w:rsidRPr="002C6DE9">
        <w:t xml:space="preserve"> </w:t>
      </w:r>
      <w:r w:rsidRPr="002C6DE9">
        <w:rPr>
          <w:rFonts w:ascii="Courier New" w:hAnsi="Courier New" w:cs="Courier New"/>
          <w:sz w:val="20"/>
          <w:szCs w:val="20"/>
          <w:lang w:val="en-US"/>
        </w:rPr>
        <w:t>daemon</w:t>
      </w:r>
      <w:r w:rsidRPr="002C6DE9">
        <w:rPr>
          <w:rFonts w:ascii="Courier New" w:hAnsi="Courier New" w:cs="Courier New"/>
          <w:sz w:val="20"/>
          <w:szCs w:val="20"/>
        </w:rPr>
        <w:t>-</w:t>
      </w:r>
      <w:r w:rsidRPr="002C6DE9">
        <w:rPr>
          <w:rFonts w:ascii="Courier New" w:hAnsi="Courier New" w:cs="Courier New"/>
          <w:sz w:val="20"/>
          <w:szCs w:val="20"/>
          <w:lang w:val="en-US"/>
        </w:rPr>
        <w:t>reload</w:t>
      </w:r>
    </w:p>
    <w:p w14:paraId="4C813303" w14:textId="77777777" w:rsidR="00693558" w:rsidRPr="002C6DE9" w:rsidRDefault="00D2678E" w:rsidP="007327D0">
      <w:pPr>
        <w:pStyle w:val="af4"/>
      </w:pPr>
      <w:r w:rsidRPr="002C6DE9">
        <w:t>Для добавления сервиса в автозагрузку выполнить команду:</w:t>
      </w:r>
    </w:p>
    <w:p w14:paraId="6C9B3E25" w14:textId="5443291D" w:rsidR="00693558" w:rsidRPr="002C6DE9" w:rsidRDefault="00D2678E" w:rsidP="00BF0C50">
      <w:pPr>
        <w:pStyle w:val="af0"/>
        <w:jc w:val="left"/>
        <w:rPr>
          <w:rFonts w:ascii="Courier New" w:hAnsi="Courier New" w:cs="Courier New"/>
          <w:sz w:val="20"/>
          <w:szCs w:val="20"/>
        </w:rPr>
      </w:pPr>
      <w:r w:rsidRPr="002C6DE9">
        <w:rPr>
          <w:rFonts w:ascii="Courier New" w:hAnsi="Courier New" w:cs="Courier New"/>
          <w:sz w:val="20"/>
          <w:szCs w:val="20"/>
        </w:rPr>
        <w:t>#</w:t>
      </w:r>
      <w:r w:rsidRPr="002C6DE9">
        <w:rPr>
          <w:rFonts w:ascii="Courier New" w:hAnsi="Courier New" w:cs="Courier New"/>
          <w:sz w:val="20"/>
          <w:szCs w:val="20"/>
          <w:lang w:val="en-US"/>
        </w:rPr>
        <w:t> </w:t>
      </w:r>
      <w:proofErr w:type="spellStart"/>
      <w:r w:rsidRPr="002C6DE9">
        <w:rPr>
          <w:rFonts w:ascii="Courier New" w:hAnsi="Courier New" w:cs="Courier New"/>
          <w:sz w:val="20"/>
          <w:szCs w:val="20"/>
          <w:lang w:val="en-US"/>
        </w:rPr>
        <w:t>systemctl</w:t>
      </w:r>
      <w:proofErr w:type="spellEnd"/>
      <w:r w:rsidRPr="002C6DE9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A81831" w:rsidRPr="002C6DE9">
        <w:t>enable</w:t>
      </w:r>
      <w:proofErr w:type="spellEnd"/>
      <w:r w:rsidR="00A81831" w:rsidRPr="002C6DE9">
        <w:t xml:space="preserve"> </w:t>
      </w:r>
      <w:proofErr w:type="spellStart"/>
      <w:proofErr w:type="gramStart"/>
      <w:r w:rsidR="00A81831" w:rsidRPr="002C6DE9">
        <w:t>iamc.service</w:t>
      </w:r>
      <w:proofErr w:type="spellEnd"/>
      <w:proofErr w:type="gramEnd"/>
    </w:p>
    <w:p w14:paraId="1AABF579" w14:textId="144BF2BD" w:rsidR="00693558" w:rsidRPr="002C6DE9" w:rsidRDefault="00D2678E" w:rsidP="007327D0">
      <w:pPr>
        <w:pStyle w:val="af4"/>
      </w:pPr>
      <w:r w:rsidRPr="002C6DE9">
        <w:lastRenderedPageBreak/>
        <w:t xml:space="preserve">Если в файле сервиса был указан запуск от определенного пользователя (например, </w:t>
      </w:r>
      <w:proofErr w:type="spellStart"/>
      <w:proofErr w:type="gramStart"/>
      <w:r w:rsidRPr="002C6DE9">
        <w:t>iamc</w:t>
      </w:r>
      <w:proofErr w:type="spellEnd"/>
      <w:r w:rsidRPr="002C6DE9">
        <w:t xml:space="preserve"> )</w:t>
      </w:r>
      <w:proofErr w:type="gramEnd"/>
      <w:r w:rsidRPr="002C6DE9">
        <w:t>, то необходимо этого пользователя сделать владельцем каталога с помощью команды:</w:t>
      </w:r>
    </w:p>
    <w:p w14:paraId="51F4E950" w14:textId="77777777" w:rsidR="00693558" w:rsidRPr="002C6DE9" w:rsidRDefault="00D2678E" w:rsidP="00BF0C50">
      <w:pPr>
        <w:pStyle w:val="af0"/>
        <w:jc w:val="left"/>
        <w:rPr>
          <w:rFonts w:ascii="Courier New" w:hAnsi="Courier New" w:cs="Courier New"/>
          <w:sz w:val="20"/>
          <w:szCs w:val="20"/>
        </w:rPr>
      </w:pPr>
      <w:r w:rsidRPr="002C6DE9">
        <w:rPr>
          <w:rFonts w:ascii="Courier New" w:hAnsi="Courier New" w:cs="Courier New"/>
          <w:sz w:val="20"/>
          <w:szCs w:val="20"/>
        </w:rPr>
        <w:t>#</w:t>
      </w:r>
      <w:r w:rsidRPr="002C6DE9">
        <w:rPr>
          <w:rFonts w:ascii="Courier New" w:hAnsi="Courier New" w:cs="Courier New"/>
          <w:sz w:val="20"/>
          <w:szCs w:val="20"/>
          <w:lang w:val="en-US"/>
        </w:rPr>
        <w:t> </w:t>
      </w:r>
      <w:proofErr w:type="spellStart"/>
      <w:r w:rsidRPr="002C6DE9">
        <w:rPr>
          <w:rFonts w:ascii="Courier New" w:hAnsi="Courier New" w:cs="Courier New"/>
          <w:sz w:val="20"/>
          <w:szCs w:val="20"/>
          <w:lang w:val="en-US"/>
        </w:rPr>
        <w:t>chown</w:t>
      </w:r>
      <w:proofErr w:type="spellEnd"/>
      <w:r w:rsidRPr="002C6DE9">
        <w:rPr>
          <w:rFonts w:ascii="Courier New" w:hAnsi="Courier New" w:cs="Courier New"/>
          <w:sz w:val="20"/>
          <w:szCs w:val="20"/>
        </w:rPr>
        <w:t xml:space="preserve"> -</w:t>
      </w:r>
      <w:r w:rsidRPr="002C6DE9">
        <w:rPr>
          <w:rFonts w:ascii="Courier New" w:hAnsi="Courier New" w:cs="Courier New"/>
          <w:sz w:val="20"/>
          <w:szCs w:val="20"/>
          <w:lang w:val="en-US"/>
        </w:rPr>
        <w:t>R</w:t>
      </w:r>
      <w:r w:rsidRPr="002C6DE9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2C6DE9">
        <w:rPr>
          <w:rFonts w:ascii="Courier New" w:hAnsi="Courier New" w:cs="Courier New"/>
          <w:sz w:val="20"/>
          <w:szCs w:val="20"/>
          <w:lang w:val="en-US"/>
        </w:rPr>
        <w:t>iamc</w:t>
      </w:r>
      <w:proofErr w:type="spellEnd"/>
      <w:r w:rsidRPr="002C6DE9">
        <w:rPr>
          <w:rFonts w:ascii="Courier New" w:hAnsi="Courier New" w:cs="Courier New"/>
          <w:sz w:val="20"/>
          <w:szCs w:val="20"/>
        </w:rPr>
        <w:t>: /</w:t>
      </w:r>
      <w:r w:rsidRPr="002C6DE9">
        <w:rPr>
          <w:rFonts w:ascii="Courier New" w:hAnsi="Courier New" w:cs="Courier New"/>
          <w:sz w:val="20"/>
          <w:szCs w:val="20"/>
          <w:lang w:val="en-US"/>
        </w:rPr>
        <w:t>opt</w:t>
      </w:r>
      <w:r w:rsidRPr="002C6DE9">
        <w:rPr>
          <w:rFonts w:ascii="Courier New" w:hAnsi="Courier New" w:cs="Courier New"/>
          <w:sz w:val="20"/>
          <w:szCs w:val="20"/>
        </w:rPr>
        <w:t>/</w:t>
      </w:r>
      <w:proofErr w:type="spellStart"/>
      <w:r w:rsidRPr="002C6DE9">
        <w:rPr>
          <w:rFonts w:ascii="Courier New" w:hAnsi="Courier New" w:cs="Courier New"/>
          <w:sz w:val="20"/>
          <w:szCs w:val="20"/>
          <w:lang w:val="en-US"/>
        </w:rPr>
        <w:t>iamc</w:t>
      </w:r>
      <w:proofErr w:type="spellEnd"/>
      <w:r w:rsidRPr="002C6DE9">
        <w:rPr>
          <w:rFonts w:ascii="Courier New" w:hAnsi="Courier New" w:cs="Courier New"/>
          <w:sz w:val="20"/>
          <w:szCs w:val="20"/>
          <w:lang w:val="en-US"/>
        </w:rPr>
        <w:t>  </w:t>
      </w:r>
    </w:p>
    <w:p w14:paraId="3BA79168" w14:textId="77777777" w:rsidR="00693558" w:rsidRPr="002C6DE9" w:rsidRDefault="00D2678E" w:rsidP="007327D0">
      <w:pPr>
        <w:pStyle w:val="af4"/>
      </w:pPr>
      <w:r w:rsidRPr="002C6DE9">
        <w:t xml:space="preserve">Команды необходимо выполнить на всех </w:t>
      </w:r>
      <w:proofErr w:type="spellStart"/>
      <w:r w:rsidRPr="002C6DE9">
        <w:t>нодах</w:t>
      </w:r>
      <w:proofErr w:type="spellEnd"/>
      <w:r w:rsidRPr="002C6DE9">
        <w:t xml:space="preserve"> кластера Prisma.</w:t>
      </w:r>
    </w:p>
    <w:p w14:paraId="2682197A" w14:textId="77777777" w:rsidR="00693558" w:rsidRPr="002C6DE9" w:rsidRDefault="00D2678E" w:rsidP="007327D0">
      <w:pPr>
        <w:pStyle w:val="af4"/>
      </w:pPr>
      <w:r w:rsidRPr="002C6DE9">
        <w:t>Для запуска сервиса использовать команду:</w:t>
      </w:r>
    </w:p>
    <w:p w14:paraId="681816DD" w14:textId="77777777" w:rsidR="00693558" w:rsidRPr="002C6DE9" w:rsidRDefault="00D2678E" w:rsidP="00BF0C50">
      <w:pPr>
        <w:pStyle w:val="af0"/>
        <w:jc w:val="left"/>
        <w:rPr>
          <w:rFonts w:ascii="Courier New" w:hAnsi="Courier New" w:cs="Courier New"/>
          <w:sz w:val="20"/>
          <w:szCs w:val="20"/>
        </w:rPr>
      </w:pPr>
      <w:r w:rsidRPr="002C6DE9">
        <w:rPr>
          <w:rFonts w:ascii="Courier New" w:hAnsi="Courier New" w:cs="Courier New"/>
          <w:sz w:val="20"/>
          <w:szCs w:val="20"/>
        </w:rPr>
        <w:t>#</w:t>
      </w:r>
      <w:r w:rsidRPr="002C6DE9">
        <w:rPr>
          <w:rFonts w:ascii="Courier New" w:hAnsi="Courier New" w:cs="Courier New"/>
          <w:sz w:val="20"/>
          <w:szCs w:val="20"/>
          <w:lang w:val="en-US"/>
        </w:rPr>
        <w:t> </w:t>
      </w:r>
      <w:proofErr w:type="spellStart"/>
      <w:r w:rsidRPr="002C6DE9">
        <w:rPr>
          <w:rFonts w:ascii="Courier New" w:hAnsi="Courier New" w:cs="Courier New"/>
          <w:sz w:val="20"/>
          <w:szCs w:val="20"/>
          <w:lang w:val="en-US"/>
        </w:rPr>
        <w:t>systemctl</w:t>
      </w:r>
      <w:proofErr w:type="spellEnd"/>
      <w:r w:rsidRPr="002C6DE9">
        <w:rPr>
          <w:rFonts w:ascii="Courier New" w:hAnsi="Courier New" w:cs="Courier New"/>
          <w:sz w:val="20"/>
          <w:szCs w:val="20"/>
        </w:rPr>
        <w:t xml:space="preserve"> </w:t>
      </w:r>
      <w:r w:rsidRPr="002C6DE9">
        <w:rPr>
          <w:rFonts w:ascii="Courier New" w:hAnsi="Courier New" w:cs="Courier New"/>
          <w:sz w:val="20"/>
          <w:szCs w:val="20"/>
          <w:lang w:val="en-US"/>
        </w:rPr>
        <w:t>start</w:t>
      </w:r>
      <w:r w:rsidRPr="002C6DE9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2C6DE9">
        <w:rPr>
          <w:rFonts w:ascii="Courier New" w:hAnsi="Courier New" w:cs="Courier New"/>
          <w:sz w:val="20"/>
          <w:szCs w:val="20"/>
          <w:lang w:val="en-US"/>
        </w:rPr>
        <w:t>iamc</w:t>
      </w:r>
      <w:proofErr w:type="spellEnd"/>
    </w:p>
    <w:p w14:paraId="4FEBFB6C" w14:textId="1BB33415" w:rsidR="00F9130F" w:rsidRPr="002C6DE9" w:rsidRDefault="00A81831" w:rsidP="00484702">
      <w:pPr>
        <w:pStyle w:val="af4"/>
      </w:pPr>
      <w:r w:rsidRPr="002C6DE9">
        <w:t>Дальше</w:t>
      </w:r>
      <w:r w:rsidR="00D2678E" w:rsidRPr="002C6DE9">
        <w:t> Prisma </w:t>
      </w:r>
      <w:r w:rsidRPr="002C6DE9">
        <w:t xml:space="preserve">будет управляться как любой сервис </w:t>
      </w:r>
      <w:proofErr w:type="spellStart"/>
      <w:r w:rsidRPr="002C6DE9">
        <w:t>system</w:t>
      </w:r>
      <w:proofErr w:type="spellEnd"/>
      <w:r w:rsidRPr="002C6DE9">
        <w:t xml:space="preserve"> и чтение логов будет осуществляться командой </w:t>
      </w:r>
      <w:proofErr w:type="spellStart"/>
      <w:r w:rsidRPr="002C6DE9">
        <w:t>journalct</w:t>
      </w:r>
      <w:proofErr w:type="spellEnd"/>
      <w:r w:rsidR="00D2678E" w:rsidRPr="002C6DE9">
        <w:t>.</w:t>
      </w:r>
    </w:p>
    <w:p w14:paraId="1F0E5029" w14:textId="77777777" w:rsidR="00693558" w:rsidRPr="002C6DE9" w:rsidRDefault="00D2678E" w:rsidP="007327D0">
      <w:pPr>
        <w:pStyle w:val="af4"/>
      </w:pPr>
      <w:r w:rsidRPr="002C6DE9">
        <w:t xml:space="preserve">Проверить сервис можно с помощью команды </w:t>
      </w:r>
      <w:proofErr w:type="spellStart"/>
      <w:r w:rsidRPr="002C6DE9">
        <w:t>ps</w:t>
      </w:r>
      <w:proofErr w:type="spellEnd"/>
      <w:r w:rsidRPr="002C6DE9">
        <w:t>:</w:t>
      </w:r>
    </w:p>
    <w:p w14:paraId="0325FDE1" w14:textId="77777777" w:rsidR="00693558" w:rsidRPr="002C6DE9" w:rsidRDefault="00D2678E" w:rsidP="00BF0C50">
      <w:pPr>
        <w:pStyle w:val="af0"/>
        <w:jc w:val="left"/>
        <w:rPr>
          <w:rFonts w:ascii="Courier New" w:hAnsi="Courier New" w:cs="Courier New"/>
          <w:sz w:val="20"/>
          <w:szCs w:val="20"/>
        </w:rPr>
      </w:pPr>
      <w:r w:rsidRPr="002C6DE9">
        <w:rPr>
          <w:rFonts w:ascii="Courier New" w:hAnsi="Courier New" w:cs="Courier New"/>
          <w:sz w:val="20"/>
          <w:szCs w:val="20"/>
        </w:rPr>
        <w:t>#</w:t>
      </w:r>
      <w:r w:rsidRPr="002C6DE9">
        <w:rPr>
          <w:rFonts w:ascii="Courier New" w:hAnsi="Courier New" w:cs="Courier New"/>
          <w:sz w:val="20"/>
          <w:szCs w:val="20"/>
          <w:lang w:val="en-US"/>
        </w:rPr>
        <w:t> </w:t>
      </w:r>
      <w:proofErr w:type="spellStart"/>
      <w:r w:rsidRPr="002C6DE9">
        <w:rPr>
          <w:rFonts w:ascii="Courier New" w:hAnsi="Courier New" w:cs="Courier New"/>
          <w:sz w:val="20"/>
          <w:szCs w:val="20"/>
          <w:lang w:val="en-US"/>
        </w:rPr>
        <w:t>ps</w:t>
      </w:r>
      <w:proofErr w:type="spellEnd"/>
      <w:r w:rsidRPr="002C6DE9">
        <w:rPr>
          <w:rFonts w:ascii="Courier New" w:hAnsi="Courier New" w:cs="Courier New"/>
          <w:sz w:val="20"/>
          <w:szCs w:val="20"/>
        </w:rPr>
        <w:t xml:space="preserve"> -</w:t>
      </w:r>
      <w:r w:rsidRPr="002C6DE9">
        <w:rPr>
          <w:rFonts w:ascii="Courier New" w:hAnsi="Courier New" w:cs="Courier New"/>
          <w:sz w:val="20"/>
          <w:szCs w:val="20"/>
          <w:lang w:val="en-US"/>
        </w:rPr>
        <w:t>aux</w:t>
      </w:r>
      <w:r w:rsidRPr="002C6DE9">
        <w:rPr>
          <w:rFonts w:ascii="Courier New" w:hAnsi="Courier New" w:cs="Courier New"/>
          <w:sz w:val="20"/>
          <w:szCs w:val="20"/>
        </w:rPr>
        <w:t xml:space="preserve"> | </w:t>
      </w:r>
      <w:r w:rsidRPr="002C6DE9">
        <w:rPr>
          <w:rFonts w:ascii="Courier New" w:hAnsi="Courier New" w:cs="Courier New"/>
          <w:sz w:val="20"/>
          <w:szCs w:val="20"/>
          <w:lang w:val="en-US"/>
        </w:rPr>
        <w:t>grep</w:t>
      </w:r>
      <w:r w:rsidRPr="002C6DE9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2C6DE9">
        <w:rPr>
          <w:rFonts w:ascii="Courier New" w:hAnsi="Courier New" w:cs="Courier New"/>
          <w:sz w:val="20"/>
          <w:szCs w:val="20"/>
          <w:lang w:val="en-US"/>
        </w:rPr>
        <w:t>iamc</w:t>
      </w:r>
      <w:proofErr w:type="spellEnd"/>
    </w:p>
    <w:p w14:paraId="63895111" w14:textId="77777777" w:rsidR="00851E08" w:rsidRPr="002C6DE9" w:rsidRDefault="00D2678E" w:rsidP="007327D0">
      <w:pPr>
        <w:pStyle w:val="af4"/>
      </w:pPr>
      <w:r w:rsidRPr="002C6DE9">
        <w:t>Пример выполнения команды:</w:t>
      </w:r>
    </w:p>
    <w:p w14:paraId="19E53196" w14:textId="77777777" w:rsidR="0057665B" w:rsidRPr="002C6DE9" w:rsidRDefault="0057665B" w:rsidP="0057665B">
      <w:pPr>
        <w:pStyle w:val="af4"/>
        <w:ind w:firstLine="0"/>
      </w:pPr>
      <w:r w:rsidRPr="002C6DE9">
        <w:rPr>
          <w:noProof/>
        </w:rPr>
        <w:drawing>
          <wp:inline distT="0" distB="0" distL="0" distR="0" wp14:anchorId="08ABF7D3" wp14:editId="484F1332">
            <wp:extent cx="5395595" cy="799347"/>
            <wp:effectExtent l="0" t="0" r="0" b="0"/>
            <wp:docPr id="16" name="Рисунок 16" descr="_scroll_external/attachments/worddavc83d5305c20fbf4659223ae14209efa6-e0fecec331892186fbceada704b44e7fea0446f37c2045c25a8d00f42044d9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" name="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799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76841A" w14:textId="548F23A5" w:rsidR="00F9130F" w:rsidRPr="002C6DE9" w:rsidRDefault="00A81831" w:rsidP="00DE5B00">
      <w:pPr>
        <w:pStyle w:val="20"/>
        <w:ind w:left="0" w:firstLine="851"/>
        <w:rPr>
          <w:b w:val="0"/>
          <w:bCs/>
        </w:rPr>
      </w:pPr>
      <w:bookmarkStart w:id="126" w:name="_Toc108084417"/>
      <w:bookmarkStart w:id="127" w:name="_Toc108084525"/>
      <w:bookmarkStart w:id="128" w:name="_Toc108084632"/>
      <w:bookmarkStart w:id="129" w:name="_Toc108084739"/>
      <w:bookmarkStart w:id="130" w:name="_Toc108084418"/>
      <w:bookmarkStart w:id="131" w:name="_Toc108084526"/>
      <w:bookmarkStart w:id="132" w:name="_Toc108084633"/>
      <w:bookmarkStart w:id="133" w:name="_Toc108084740"/>
      <w:bookmarkStart w:id="134" w:name="_Toc108084419"/>
      <w:bookmarkStart w:id="135" w:name="_Toc108084527"/>
      <w:bookmarkStart w:id="136" w:name="_Toc108084634"/>
      <w:bookmarkStart w:id="137" w:name="_Toc108084741"/>
      <w:bookmarkStart w:id="138" w:name="_Toc108084420"/>
      <w:bookmarkStart w:id="139" w:name="_Toc108084528"/>
      <w:bookmarkStart w:id="140" w:name="_Toc108084635"/>
      <w:bookmarkStart w:id="141" w:name="_Toc108084742"/>
      <w:bookmarkStart w:id="142" w:name="_Toc108084421"/>
      <w:bookmarkStart w:id="143" w:name="_Toc108084529"/>
      <w:bookmarkStart w:id="144" w:name="_Toc108084636"/>
      <w:bookmarkStart w:id="145" w:name="_Toc108084743"/>
      <w:bookmarkStart w:id="146" w:name="_Toc108084422"/>
      <w:bookmarkStart w:id="147" w:name="_Toc108084530"/>
      <w:bookmarkStart w:id="148" w:name="_Toc108084637"/>
      <w:bookmarkStart w:id="149" w:name="_Toc108084744"/>
      <w:bookmarkStart w:id="150" w:name="_Toc108084423"/>
      <w:bookmarkStart w:id="151" w:name="_Toc108084531"/>
      <w:bookmarkStart w:id="152" w:name="_Toc108084638"/>
      <w:bookmarkStart w:id="153" w:name="_Toc108084745"/>
      <w:bookmarkStart w:id="154" w:name="_Toc108084424"/>
      <w:bookmarkStart w:id="155" w:name="_Toc108084532"/>
      <w:bookmarkStart w:id="156" w:name="_Toc108084639"/>
      <w:bookmarkStart w:id="157" w:name="_Toc108084746"/>
      <w:bookmarkStart w:id="158" w:name="_Toc108084425"/>
      <w:bookmarkStart w:id="159" w:name="_Toc108084533"/>
      <w:bookmarkStart w:id="160" w:name="_Toc108084640"/>
      <w:bookmarkStart w:id="161" w:name="_Toc108084747"/>
      <w:bookmarkStart w:id="162" w:name="_Toc108084426"/>
      <w:bookmarkStart w:id="163" w:name="_Toc108084534"/>
      <w:bookmarkStart w:id="164" w:name="_Toc108084641"/>
      <w:bookmarkStart w:id="165" w:name="_Toc108084748"/>
      <w:bookmarkStart w:id="166" w:name="_Toc108084427"/>
      <w:bookmarkStart w:id="167" w:name="_Toc108084535"/>
      <w:bookmarkStart w:id="168" w:name="_Toc108084642"/>
      <w:bookmarkStart w:id="169" w:name="_Toc108084749"/>
      <w:bookmarkStart w:id="170" w:name="_Toc108084428"/>
      <w:bookmarkStart w:id="171" w:name="_Toc108084536"/>
      <w:bookmarkStart w:id="172" w:name="_Toc108084643"/>
      <w:bookmarkStart w:id="173" w:name="_Toc108084750"/>
      <w:bookmarkStart w:id="174" w:name="_Toc108084429"/>
      <w:bookmarkStart w:id="175" w:name="_Toc108084537"/>
      <w:bookmarkStart w:id="176" w:name="_Toc108084644"/>
      <w:bookmarkStart w:id="177" w:name="_Toc108084751"/>
      <w:bookmarkStart w:id="178" w:name="_Toc108084538"/>
      <w:bookmarkStart w:id="179" w:name="_Toc108102163"/>
      <w:bookmarkStart w:id="180" w:name="_Toc107926901"/>
      <w:bookmarkStart w:id="181" w:name="_Toc108194840"/>
      <w:bookmarkStart w:id="182" w:name="_Toc110507400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r w:rsidRPr="002C6DE9">
        <w:rPr>
          <w:b w:val="0"/>
          <w:bCs/>
        </w:rPr>
        <w:t>Проверка работоспособности</w:t>
      </w:r>
      <w:bookmarkEnd w:id="178"/>
      <w:bookmarkEnd w:id="179"/>
      <w:bookmarkEnd w:id="180"/>
      <w:bookmarkEnd w:id="181"/>
      <w:bookmarkEnd w:id="182"/>
      <w:r w:rsidR="00D2678E" w:rsidRPr="002C6DE9">
        <w:t xml:space="preserve"> </w:t>
      </w:r>
    </w:p>
    <w:p w14:paraId="4EB6B169" w14:textId="77777777" w:rsidR="00F9130F" w:rsidRPr="002C6DE9" w:rsidRDefault="00A81831" w:rsidP="00484702">
      <w:pPr>
        <w:pStyle w:val="af4"/>
      </w:pPr>
      <w:bookmarkStart w:id="183" w:name="_Toc107910789"/>
      <w:bookmarkStart w:id="184" w:name="_Toc107926902"/>
      <w:r w:rsidRPr="002C6DE9">
        <w:t xml:space="preserve">Проверка правильности запуска и работоспособности </w:t>
      </w:r>
      <w:r w:rsidR="00D2678E" w:rsidRPr="002C6DE9">
        <w:t>Prisma</w:t>
      </w:r>
      <w:r w:rsidRPr="002C6DE9">
        <w:t xml:space="preserve"> выполняется путем проведения операции запуска консоли администратора </w:t>
      </w:r>
      <w:r w:rsidR="00D2678E" w:rsidRPr="002C6DE9">
        <w:t>Prisma</w:t>
      </w:r>
      <w:r w:rsidRPr="002C6DE9">
        <w:t xml:space="preserve"> и подтверждается отсутствием информации об ошибках в лог-файлах </w:t>
      </w:r>
      <w:r w:rsidR="00D2678E" w:rsidRPr="002C6DE9">
        <w:t>Prisma</w:t>
      </w:r>
      <w:r w:rsidRPr="002C6DE9">
        <w:t xml:space="preserve">, а также статусами сервисов, отображаемых в интерфейсе </w:t>
      </w:r>
      <w:r w:rsidR="00D2678E" w:rsidRPr="002C6DE9">
        <w:t>Prisma</w:t>
      </w:r>
      <w:r w:rsidRPr="002C6DE9">
        <w:t>.</w:t>
      </w:r>
    </w:p>
    <w:p w14:paraId="51C0EC6C" w14:textId="77777777" w:rsidR="00851E08" w:rsidRPr="002C6DE9" w:rsidRDefault="00D2678E">
      <w:r w:rsidRPr="002C6DE9">
        <w:t>Для проверки работоспособности необходимо запустить сервис (если не запущен) командой:</w:t>
      </w:r>
    </w:p>
    <w:p w14:paraId="713ADEEC" w14:textId="77777777" w:rsidR="00851E08" w:rsidRPr="002C6DE9" w:rsidRDefault="00D2678E">
      <w:pPr>
        <w:rPr>
          <w:rFonts w:ascii="Courier New" w:hAnsi="Courier New" w:cs="Courier New"/>
          <w:sz w:val="20"/>
        </w:rPr>
      </w:pPr>
      <w:proofErr w:type="spellStart"/>
      <w:r w:rsidRPr="002C6DE9">
        <w:rPr>
          <w:rFonts w:ascii="Courier New" w:hAnsi="Courier New" w:cs="Courier New"/>
          <w:sz w:val="20"/>
          <w:lang w:val="en-US"/>
        </w:rPr>
        <w:t>sudo</w:t>
      </w:r>
      <w:proofErr w:type="spellEnd"/>
      <w:r w:rsidRPr="002C6DE9">
        <w:rPr>
          <w:rFonts w:ascii="Courier New" w:hAnsi="Courier New" w:cs="Courier New"/>
          <w:sz w:val="20"/>
        </w:rPr>
        <w:t xml:space="preserve"> </w:t>
      </w:r>
      <w:proofErr w:type="spellStart"/>
      <w:r w:rsidRPr="002C6DE9">
        <w:rPr>
          <w:rFonts w:ascii="Courier New" w:hAnsi="Courier New" w:cs="Courier New"/>
          <w:sz w:val="20"/>
          <w:lang w:val="en-US"/>
        </w:rPr>
        <w:t>systemctl</w:t>
      </w:r>
      <w:proofErr w:type="spellEnd"/>
      <w:r w:rsidRPr="002C6DE9">
        <w:rPr>
          <w:rFonts w:ascii="Courier New" w:hAnsi="Courier New" w:cs="Courier New"/>
          <w:sz w:val="20"/>
        </w:rPr>
        <w:t xml:space="preserve"> </w:t>
      </w:r>
      <w:r w:rsidRPr="002C6DE9">
        <w:rPr>
          <w:rFonts w:ascii="Courier New" w:hAnsi="Courier New" w:cs="Courier New"/>
          <w:sz w:val="20"/>
          <w:lang w:val="en-US"/>
        </w:rPr>
        <w:t>start</w:t>
      </w:r>
      <w:r w:rsidRPr="002C6DE9">
        <w:rPr>
          <w:rFonts w:ascii="Courier New" w:hAnsi="Courier New" w:cs="Courier New"/>
          <w:sz w:val="20"/>
        </w:rPr>
        <w:t xml:space="preserve"> </w:t>
      </w:r>
      <w:proofErr w:type="spellStart"/>
      <w:r w:rsidRPr="002C6DE9">
        <w:rPr>
          <w:rFonts w:ascii="Courier New" w:hAnsi="Courier New" w:cs="Courier New"/>
          <w:sz w:val="20"/>
          <w:lang w:val="en-US"/>
        </w:rPr>
        <w:t>iamc</w:t>
      </w:r>
      <w:proofErr w:type="spellEnd"/>
    </w:p>
    <w:p w14:paraId="7A86EEF4" w14:textId="1CA05230" w:rsidR="00BF0C50" w:rsidRPr="002C6DE9" w:rsidRDefault="00D2678E">
      <w:r w:rsidRPr="002C6DE9">
        <w:t>Открыть веб-консоль Prisma на странице: </w:t>
      </w:r>
      <w:proofErr w:type="spellStart"/>
      <w:r w:rsidR="0057665B" w:rsidRPr="002C6DE9">
        <w:t>http</w:t>
      </w:r>
      <w:proofErr w:type="spellEnd"/>
      <w:r w:rsidR="0057665B" w:rsidRPr="002C6DE9">
        <w:t>(-</w:t>
      </w:r>
      <w:proofErr w:type="gramStart"/>
      <w:r w:rsidR="0057665B" w:rsidRPr="002C6DE9">
        <w:t>s):/</w:t>
      </w:r>
      <w:proofErr w:type="gramEnd"/>
      <w:r w:rsidR="0057665B" w:rsidRPr="002C6DE9">
        <w:t>/Адрес сервера приложений/</w:t>
      </w:r>
    </w:p>
    <w:p w14:paraId="018EC252" w14:textId="0F0C4BE6" w:rsidR="00F9130F" w:rsidRPr="002C6DE9" w:rsidRDefault="00D2678E" w:rsidP="00484702">
      <w:pPr>
        <w:pStyle w:val="af4"/>
      </w:pPr>
      <w:r w:rsidRPr="002C6DE9">
        <w:t xml:space="preserve">(по </w:t>
      </w:r>
      <w:r w:rsidR="00A81831" w:rsidRPr="002C6DE9">
        <w:t xml:space="preserve">умолчанию адрес </w:t>
      </w:r>
      <w:r w:rsidR="0057665B" w:rsidRPr="002C6DE9">
        <w:rPr>
          <w:rStyle w:val="a8"/>
          <w:color w:val="auto"/>
        </w:rPr>
        <w:t>http://</w:t>
      </w:r>
      <w:r w:rsidR="0057665B" w:rsidRPr="002C6DE9">
        <w:t>127.0.0.1/auth)</w:t>
      </w:r>
      <w:r w:rsidRPr="002C6DE9">
        <w:t xml:space="preserve"> (рис.4.7).</w:t>
      </w:r>
    </w:p>
    <w:p w14:paraId="6B52A5AB" w14:textId="77777777" w:rsidR="0057665B" w:rsidRPr="002C6DE9" w:rsidRDefault="0057665B" w:rsidP="0057665B">
      <w:r w:rsidRPr="002C6DE9">
        <w:rPr>
          <w:noProof/>
        </w:rPr>
        <w:lastRenderedPageBreak/>
        <w:drawing>
          <wp:inline distT="0" distB="0" distL="0" distR="0" wp14:anchorId="5CAA7287" wp14:editId="11F883FB">
            <wp:extent cx="4762500" cy="5924550"/>
            <wp:effectExtent l="0" t="0" r="0" b="0"/>
            <wp:docPr id="17" name="Рисунок 17" descr="_scroll_external/attachments/worddav4ea46ce563883719dec7a1f50e3b480d-0a73b9e81816a92605bed89915c9cbca670c9da15c52e810d75f12952158df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9" name="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92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5528D5" w14:textId="47EA9E41" w:rsidR="003974B0" w:rsidRPr="002C6DE9" w:rsidRDefault="00B82151" w:rsidP="003974B0">
      <w:pPr>
        <w:pStyle w:val="af7"/>
        <w:rPr>
          <w:b w:val="0"/>
        </w:rPr>
      </w:pPr>
      <w:r w:rsidRPr="002C6DE9">
        <w:rPr>
          <w:b w:val="0"/>
          <w:szCs w:val="22"/>
        </w:rPr>
        <w:t>Рис.</w:t>
      </w:r>
      <w:r w:rsidR="00D2678E" w:rsidRPr="002C6DE9">
        <w:rPr>
          <w:b w:val="0"/>
        </w:rPr>
        <w:t xml:space="preserve">4.7. </w:t>
      </w:r>
      <w:r w:rsidR="003974B0" w:rsidRPr="002C6DE9">
        <w:rPr>
          <w:b w:val="0"/>
        </w:rPr>
        <w:t xml:space="preserve">Пример начальной страницы консоли </w:t>
      </w:r>
      <w:r w:rsidR="00D2678E" w:rsidRPr="002C6DE9">
        <w:rPr>
          <w:b w:val="0"/>
        </w:rPr>
        <w:t>Prisma.</w:t>
      </w:r>
    </w:p>
    <w:p w14:paraId="1B749AC9" w14:textId="77777777" w:rsidR="00EE60BA" w:rsidRPr="002C6DE9" w:rsidRDefault="00D2678E" w:rsidP="00484702">
      <w:pPr>
        <w:pStyle w:val="af4"/>
      </w:pPr>
      <w:r w:rsidRPr="002C6DE9">
        <w:t>Если отобразилась страница аутентификации пользователя, то с</w:t>
      </w:r>
      <w:r w:rsidR="00A81831" w:rsidRPr="002C6DE9">
        <w:t xml:space="preserve"> текущего момента есть уверенность, что </w:t>
      </w:r>
      <w:r w:rsidRPr="002C6DE9">
        <w:t>Prisma</w:t>
      </w:r>
      <w:r w:rsidR="00A81831" w:rsidRPr="002C6DE9">
        <w:t xml:space="preserve"> запущен и функционирует.</w:t>
      </w:r>
      <w:r w:rsidRPr="002C6DE9">
        <w:t> </w:t>
      </w:r>
    </w:p>
    <w:p w14:paraId="71A0AA97" w14:textId="765FDE98" w:rsidR="00F9130F" w:rsidRPr="002C6DE9" w:rsidRDefault="00D2678E" w:rsidP="00484702">
      <w:pPr>
        <w:pStyle w:val="af4"/>
      </w:pPr>
      <w:r w:rsidRPr="002C6DE9">
        <w:t>После ввода данных</w:t>
      </w:r>
      <w:r w:rsidR="00A81831" w:rsidRPr="002C6DE9">
        <w:t xml:space="preserve"> администратора сервера приложений </w:t>
      </w:r>
      <w:proofErr w:type="spellStart"/>
      <w:r w:rsidR="00A81831" w:rsidRPr="002C6DE9">
        <w:t>WildFly</w:t>
      </w:r>
      <w:proofErr w:type="spellEnd"/>
      <w:r w:rsidR="00A81831" w:rsidRPr="002C6DE9">
        <w:t xml:space="preserve"> откроется консоль </w:t>
      </w:r>
      <w:r w:rsidRPr="002C6DE9">
        <w:t>Prisma</w:t>
      </w:r>
      <w:r w:rsidR="00A81831" w:rsidRPr="002C6DE9">
        <w:t xml:space="preserve"> (по умолчанию страница конфигурации </w:t>
      </w:r>
      <w:r w:rsidRPr="002C6DE9">
        <w:t>Prisma) (рис.4.</w:t>
      </w:r>
      <w:r w:rsidR="002C6DE9" w:rsidRPr="002C6DE9">
        <w:t>8</w:t>
      </w:r>
      <w:r w:rsidRPr="002C6DE9">
        <w:t>).</w:t>
      </w:r>
      <w:r w:rsidR="0057665B" w:rsidRPr="002C6DE9">
        <w:br/>
      </w:r>
    </w:p>
    <w:p w14:paraId="5FB393CD" w14:textId="77777777" w:rsidR="0057665B" w:rsidRPr="002C6DE9" w:rsidRDefault="0057665B" w:rsidP="0057665B">
      <w:r w:rsidRPr="002C6DE9">
        <w:rPr>
          <w:noProof/>
        </w:rPr>
        <w:lastRenderedPageBreak/>
        <w:drawing>
          <wp:inline distT="0" distB="0" distL="0" distR="0" wp14:anchorId="073A084D" wp14:editId="585D29DE">
            <wp:extent cx="4762500" cy="2800350"/>
            <wp:effectExtent l="0" t="0" r="0" b="0"/>
            <wp:docPr id="18" name="Рисунок 18" descr="_scroll_external/attachments/worddav39ce0bdcd305a300e13e06ef775f2ae1-913270b00222283261646e9d891fd6df50565b7b97208bdbdbdac4b40a1c84c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1" name="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1F4DBF" w14:textId="511DE93D" w:rsidR="003974B0" w:rsidRPr="002C6DE9" w:rsidRDefault="00B82151" w:rsidP="003974B0">
      <w:pPr>
        <w:pStyle w:val="af7"/>
        <w:rPr>
          <w:b w:val="0"/>
        </w:rPr>
      </w:pPr>
      <w:r w:rsidRPr="002C6DE9">
        <w:rPr>
          <w:b w:val="0"/>
          <w:szCs w:val="22"/>
        </w:rPr>
        <w:t>Рис.</w:t>
      </w:r>
      <w:r w:rsidR="00D2678E" w:rsidRPr="002C6DE9">
        <w:rPr>
          <w:b w:val="0"/>
        </w:rPr>
        <w:t xml:space="preserve">4.8. </w:t>
      </w:r>
      <w:r w:rsidR="003974B0" w:rsidRPr="002C6DE9">
        <w:rPr>
          <w:b w:val="0"/>
        </w:rPr>
        <w:t xml:space="preserve">Пример страницы конфигурации </w:t>
      </w:r>
      <w:r w:rsidR="00D2678E" w:rsidRPr="002C6DE9">
        <w:rPr>
          <w:b w:val="0"/>
        </w:rPr>
        <w:t>Prisma.</w:t>
      </w:r>
    </w:p>
    <w:p w14:paraId="395AD234" w14:textId="415C10AE" w:rsidR="00F9130F" w:rsidRPr="002C6DE9" w:rsidRDefault="00A81831" w:rsidP="00484702">
      <w:pPr>
        <w:pStyle w:val="af4"/>
      </w:pPr>
      <w:r w:rsidRPr="002C6DE9">
        <w:t xml:space="preserve">Дальнейшими шагами </w:t>
      </w:r>
      <w:r w:rsidR="00D2678E" w:rsidRPr="002C6DE9">
        <w:t>необходимо настроить Prisma</w:t>
      </w:r>
      <w:r w:rsidR="00CE3DCB" w:rsidRPr="002C6DE9">
        <w:t>.</w:t>
      </w:r>
    </w:p>
    <w:p w14:paraId="03F8BBDB" w14:textId="1C690EF0" w:rsidR="006C6503" w:rsidRPr="002C6DE9" w:rsidRDefault="006C6503" w:rsidP="006C6503">
      <w:pPr>
        <w:pStyle w:val="1"/>
        <w:numPr>
          <w:ilvl w:val="0"/>
          <w:numId w:val="2"/>
        </w:numPr>
      </w:pPr>
      <w:bookmarkStart w:id="185" w:name="_Toc110507401"/>
      <w:r w:rsidRPr="002C6DE9">
        <w:rPr>
          <w:rFonts w:ascii="Times New Roman" w:hAnsi="Times New Roman" w:cs="Times New Roman"/>
        </w:rPr>
        <w:lastRenderedPageBreak/>
        <w:t>НАСТРОЙКА СИСТЕМЫ</w:t>
      </w:r>
      <w:bookmarkEnd w:id="185"/>
    </w:p>
    <w:p w14:paraId="025B7A1B" w14:textId="38387E96" w:rsidR="00F9130F" w:rsidRPr="002C6DE9" w:rsidRDefault="00A81831" w:rsidP="00DE5B00">
      <w:pPr>
        <w:pStyle w:val="20"/>
        <w:ind w:left="0" w:firstLine="851"/>
        <w:rPr>
          <w:b w:val="0"/>
          <w:bCs/>
        </w:rPr>
      </w:pPr>
      <w:bookmarkStart w:id="186" w:name="_Toc256000012"/>
      <w:bookmarkStart w:id="187" w:name="scroll-bookmark-20"/>
      <w:bookmarkStart w:id="188" w:name="_Toc108084539"/>
      <w:bookmarkStart w:id="189" w:name="_Toc108102164"/>
      <w:bookmarkStart w:id="190" w:name="_Toc108194841"/>
      <w:bookmarkStart w:id="191" w:name="_Toc110507402"/>
      <w:r w:rsidRPr="002C6DE9">
        <w:rPr>
          <w:b w:val="0"/>
          <w:bCs/>
        </w:rPr>
        <w:t xml:space="preserve">Настройка ПО </w:t>
      </w:r>
      <w:r w:rsidR="00D2678E" w:rsidRPr="002C6DE9">
        <w:rPr>
          <w:b w:val="0"/>
          <w:bCs/>
        </w:rPr>
        <w:t>Prisma</w:t>
      </w:r>
      <w:r w:rsidRPr="002C6DE9">
        <w:rPr>
          <w:b w:val="0"/>
          <w:bCs/>
        </w:rPr>
        <w:t xml:space="preserve"> после установки и проверки работоспособности</w:t>
      </w:r>
      <w:bookmarkEnd w:id="183"/>
      <w:bookmarkEnd w:id="184"/>
      <w:bookmarkEnd w:id="186"/>
      <w:bookmarkEnd w:id="187"/>
      <w:bookmarkEnd w:id="188"/>
      <w:bookmarkEnd w:id="189"/>
      <w:bookmarkEnd w:id="190"/>
      <w:bookmarkEnd w:id="191"/>
      <w:r w:rsidR="00D2678E" w:rsidRPr="002C6DE9">
        <w:t xml:space="preserve"> </w:t>
      </w:r>
    </w:p>
    <w:p w14:paraId="3145F9A6" w14:textId="01C14B0B" w:rsidR="00851E08" w:rsidRPr="002C6DE9" w:rsidRDefault="00BE0A75" w:rsidP="00BE0A75">
      <w:pPr>
        <w:ind w:firstLine="709"/>
      </w:pPr>
      <w:r>
        <w:t>П</w:t>
      </w:r>
      <w:r w:rsidR="00D2678E" w:rsidRPr="002C6DE9">
        <w:t>ри установке Prisma</w:t>
      </w:r>
      <w:r>
        <w:t xml:space="preserve"> некоторые параметры задаются </w:t>
      </w:r>
      <w:r w:rsidR="00D2678E" w:rsidRPr="002C6DE9">
        <w:t xml:space="preserve">по умолчанию (см. раздел </w:t>
      </w:r>
      <w:r w:rsidR="00E4435A" w:rsidRPr="002C6DE9">
        <w:t>«</w:t>
      </w:r>
      <w:r w:rsidR="00A81831" w:rsidRPr="002C6DE9">
        <w:t>Настройки по умолчанию</w:t>
      </w:r>
      <w:r w:rsidR="00E4435A" w:rsidRPr="002C6DE9">
        <w:t>»</w:t>
      </w:r>
      <w:r w:rsidR="00ED6867" w:rsidRPr="002C6DE9">
        <w:t>).</w:t>
      </w:r>
      <w:r w:rsidR="00D2678E" w:rsidRPr="002C6DE9">
        <w:t xml:space="preserve"> Кроме этого, необходимо</w:t>
      </w:r>
      <w:r>
        <w:t xml:space="preserve"> настроить конфигурации Клиентов и Областей ИС согласно инструкциям, приведенным в руководстве пользователя, а также</w:t>
      </w:r>
      <w:r w:rsidR="00D2678E" w:rsidRPr="002C6DE9">
        <w:t xml:space="preserve"> выполнить следующие настройки:</w:t>
      </w:r>
    </w:p>
    <w:p w14:paraId="36AFE92B" w14:textId="0704FF36" w:rsidR="00F9130F" w:rsidRPr="002C6DE9" w:rsidRDefault="00D2678E" w:rsidP="00AD0840">
      <w:pPr>
        <w:pStyle w:val="a"/>
      </w:pPr>
      <w:r w:rsidRPr="002C6DE9">
        <w:t>Внести</w:t>
      </w:r>
      <w:r w:rsidR="00A81831" w:rsidRPr="002C6DE9">
        <w:t xml:space="preserve"> данные SMTP</w:t>
      </w:r>
      <w:r w:rsidR="00BF0C50" w:rsidRPr="002C6DE9">
        <w:t>-</w:t>
      </w:r>
      <w:proofErr w:type="spellStart"/>
      <w:r w:rsidR="00A81831" w:rsidRPr="002C6DE9">
        <w:t>cервера</w:t>
      </w:r>
      <w:proofErr w:type="spellEnd"/>
      <w:r w:rsidR="00A81831" w:rsidRPr="002C6DE9">
        <w:t xml:space="preserve"> для отправки уведомлений на e-</w:t>
      </w:r>
      <w:proofErr w:type="spellStart"/>
      <w:r w:rsidR="00A81831" w:rsidRPr="002C6DE9">
        <w:t>mail</w:t>
      </w:r>
      <w:proofErr w:type="spellEnd"/>
      <w:r w:rsidR="00A81831" w:rsidRPr="002C6DE9">
        <w:t>;</w:t>
      </w:r>
    </w:p>
    <w:p w14:paraId="1590D783" w14:textId="65BF7F40" w:rsidR="00F9130F" w:rsidRPr="002C6DE9" w:rsidRDefault="00D2678E" w:rsidP="00AD0840">
      <w:pPr>
        <w:pStyle w:val="a"/>
      </w:pPr>
      <w:r w:rsidRPr="002C6DE9">
        <w:t>Указать</w:t>
      </w:r>
      <w:r w:rsidR="00A81831" w:rsidRPr="002C6DE9">
        <w:t xml:space="preserve"> электронный адрес (рекомендовано рабочий) в данные уч</w:t>
      </w:r>
      <w:r w:rsidR="00F722E7" w:rsidRPr="002C6DE9">
        <w:t>е</w:t>
      </w:r>
      <w:r w:rsidR="00A81831" w:rsidRPr="002C6DE9">
        <w:t>тной записи первого пользователя;</w:t>
      </w:r>
    </w:p>
    <w:p w14:paraId="70A87B9A" w14:textId="31F8E0A7" w:rsidR="00F9130F" w:rsidRPr="002C6DE9" w:rsidRDefault="00D2678E" w:rsidP="00AD0840">
      <w:pPr>
        <w:pStyle w:val="a"/>
      </w:pPr>
      <w:r w:rsidRPr="002C6DE9">
        <w:t>Включить</w:t>
      </w:r>
      <w:r w:rsidR="00A81831" w:rsidRPr="002C6DE9">
        <w:t xml:space="preserve"> использование МФА для пользователей</w:t>
      </w:r>
      <w:r w:rsidRPr="002C6DE9">
        <w:t>.</w:t>
      </w:r>
    </w:p>
    <w:p w14:paraId="6CDBCA62" w14:textId="2492C19B" w:rsidR="00F9130F" w:rsidRPr="002C6DE9" w:rsidRDefault="00A81831" w:rsidP="009B7C17">
      <w:pPr>
        <w:pStyle w:val="20"/>
        <w:ind w:left="0" w:firstLine="851"/>
        <w:rPr>
          <w:b w:val="0"/>
          <w:bCs/>
        </w:rPr>
      </w:pPr>
      <w:bookmarkStart w:id="192" w:name="_Toc108084432"/>
      <w:bookmarkStart w:id="193" w:name="_Toc108084540"/>
      <w:bookmarkStart w:id="194" w:name="_Toc108084647"/>
      <w:bookmarkStart w:id="195" w:name="_Toc108084754"/>
      <w:bookmarkStart w:id="196" w:name="_Toc107911645"/>
      <w:bookmarkStart w:id="197" w:name="_Toc107922002"/>
      <w:bookmarkStart w:id="198" w:name="_Toc107922052"/>
      <w:bookmarkStart w:id="199" w:name="_Toc108084541"/>
      <w:bookmarkStart w:id="200" w:name="_Toc108102165"/>
      <w:bookmarkStart w:id="201" w:name="_Toc107926903"/>
      <w:bookmarkStart w:id="202" w:name="_Toc256000016"/>
      <w:bookmarkStart w:id="203" w:name="_Toc108194842"/>
      <w:bookmarkStart w:id="204" w:name="_Toc110507403"/>
      <w:bookmarkStart w:id="205" w:name="_Toc256000013"/>
      <w:bookmarkStart w:id="206" w:name="scroll-bookmark-21"/>
      <w:bookmarkStart w:id="207" w:name="_Toc107910790"/>
      <w:bookmarkEnd w:id="192"/>
      <w:bookmarkEnd w:id="193"/>
      <w:bookmarkEnd w:id="194"/>
      <w:bookmarkEnd w:id="195"/>
      <w:bookmarkEnd w:id="196"/>
      <w:bookmarkEnd w:id="197"/>
      <w:bookmarkEnd w:id="198"/>
      <w:r w:rsidRPr="002C6DE9">
        <w:rPr>
          <w:b w:val="0"/>
          <w:bCs/>
        </w:rPr>
        <w:t xml:space="preserve">Настройка SMTP-сервера </w:t>
      </w:r>
      <w:r w:rsidR="00D2678E" w:rsidRPr="002C6DE9">
        <w:rPr>
          <w:b w:val="0"/>
          <w:bCs/>
        </w:rPr>
        <w:t>Prisma</w:t>
      </w:r>
      <w:bookmarkEnd w:id="199"/>
      <w:bookmarkEnd w:id="200"/>
      <w:bookmarkEnd w:id="201"/>
      <w:bookmarkEnd w:id="202"/>
      <w:bookmarkEnd w:id="203"/>
      <w:bookmarkEnd w:id="204"/>
      <w:r w:rsidR="00D2678E" w:rsidRPr="002C6DE9">
        <w:rPr>
          <w:b w:val="0"/>
          <w:bCs/>
        </w:rPr>
        <w:t xml:space="preserve"> </w:t>
      </w:r>
      <w:bookmarkEnd w:id="205"/>
      <w:bookmarkEnd w:id="206"/>
      <w:bookmarkEnd w:id="207"/>
    </w:p>
    <w:p w14:paraId="535DEE9C" w14:textId="6C19CC4B" w:rsidR="00851E08" w:rsidRPr="002C6DE9" w:rsidRDefault="00D2678E">
      <w:bookmarkStart w:id="208" w:name="_Toc107911647"/>
      <w:bookmarkStart w:id="209" w:name="_Toc107922004"/>
      <w:bookmarkStart w:id="210" w:name="_Toc107922054"/>
      <w:bookmarkStart w:id="211" w:name="_Toc107910791"/>
      <w:bookmarkStart w:id="212" w:name="_Toc107926904"/>
      <w:bookmarkEnd w:id="208"/>
      <w:bookmarkEnd w:id="209"/>
      <w:bookmarkEnd w:id="210"/>
      <w:r w:rsidRPr="002C6DE9">
        <w:t>Для настройки SMTP-сервера необходимо после</w:t>
      </w:r>
      <w:bookmarkStart w:id="213" w:name="_Toc256000014"/>
      <w:bookmarkStart w:id="214" w:name="scroll-bookmark-22"/>
      <w:r w:rsidR="00EA59AB" w:rsidRPr="002C6DE9">
        <w:t xml:space="preserve"> совершения первого входа открыть </w:t>
      </w:r>
      <w:r w:rsidRPr="002C6DE9">
        <w:t xml:space="preserve">Область ИС </w:t>
      </w:r>
      <w:proofErr w:type="spellStart"/>
      <w:r w:rsidRPr="002C6DE9">
        <w:t>master</w:t>
      </w:r>
      <w:proofErr w:type="spellEnd"/>
      <w:r w:rsidRPr="002C6DE9">
        <w:t xml:space="preserve">, раздел Настройки, </w:t>
      </w:r>
      <w:r w:rsidR="00EA59AB" w:rsidRPr="002C6DE9">
        <w:t xml:space="preserve">вкладку настройки </w:t>
      </w:r>
      <w:r w:rsidRPr="002C6DE9">
        <w:t>E</w:t>
      </w:r>
      <w:r w:rsidR="00EA59AB" w:rsidRPr="002C6DE9">
        <w:t>-</w:t>
      </w:r>
      <w:proofErr w:type="spellStart"/>
      <w:r w:rsidR="00EA59AB" w:rsidRPr="002C6DE9">
        <w:t>mail</w:t>
      </w:r>
      <w:proofErr w:type="spellEnd"/>
      <w:r w:rsidR="00EA59AB" w:rsidRPr="002C6DE9">
        <w:t xml:space="preserve"> </w:t>
      </w:r>
      <w:r w:rsidRPr="002C6DE9">
        <w:t xml:space="preserve">и указать параметры подключения к </w:t>
      </w:r>
      <w:proofErr w:type="spellStart"/>
      <w:r w:rsidRPr="002C6DE9">
        <w:t>smtp</w:t>
      </w:r>
      <w:proofErr w:type="spellEnd"/>
      <w:r w:rsidRPr="002C6DE9">
        <w:t>-серверу</w:t>
      </w:r>
    </w:p>
    <w:p w14:paraId="7562C95A" w14:textId="5BF14D2F" w:rsidR="0057665B" w:rsidRPr="002C6DE9" w:rsidRDefault="0057665B" w:rsidP="00BA6959">
      <w:r w:rsidRPr="002C6DE9">
        <w:br w:type="page"/>
      </w:r>
    </w:p>
    <w:p w14:paraId="3733F0D1" w14:textId="37F9BE4F" w:rsidR="00F9130F" w:rsidRPr="002C6DE9" w:rsidRDefault="00A81831" w:rsidP="00AD6DED">
      <w:pPr>
        <w:pStyle w:val="3"/>
        <w:numPr>
          <w:ilvl w:val="2"/>
          <w:numId w:val="4"/>
        </w:numPr>
        <w:ind w:left="0" w:firstLine="851"/>
        <w:rPr>
          <w:b w:val="0"/>
          <w:bCs/>
        </w:rPr>
      </w:pPr>
      <w:bookmarkStart w:id="215" w:name="_Toc108084434"/>
      <w:bookmarkStart w:id="216" w:name="_Toc108084542"/>
      <w:bookmarkStart w:id="217" w:name="_Toc108084649"/>
      <w:bookmarkStart w:id="218" w:name="_Toc108084756"/>
      <w:bookmarkStart w:id="219" w:name="_Toc108084487"/>
      <w:bookmarkStart w:id="220" w:name="_Toc108084595"/>
      <w:bookmarkStart w:id="221" w:name="_Toc108084702"/>
      <w:bookmarkStart w:id="222" w:name="_Toc108084809"/>
      <w:bookmarkStart w:id="223" w:name="_Toc108084488"/>
      <w:bookmarkStart w:id="224" w:name="_Toc108084596"/>
      <w:bookmarkStart w:id="225" w:name="_Toc108084703"/>
      <w:bookmarkStart w:id="226" w:name="_Toc108084810"/>
      <w:bookmarkStart w:id="227" w:name="_Toc108084597"/>
      <w:bookmarkStart w:id="228" w:name="_Toc108102166"/>
      <w:bookmarkStart w:id="229" w:name="_Toc108194843"/>
      <w:bookmarkStart w:id="230" w:name="_Toc11050740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r w:rsidRPr="002C6DE9">
        <w:rPr>
          <w:b w:val="0"/>
          <w:bCs/>
        </w:rPr>
        <w:lastRenderedPageBreak/>
        <w:t>Указание электронного адреса уч</w:t>
      </w:r>
      <w:r w:rsidR="00F722E7" w:rsidRPr="002C6DE9">
        <w:rPr>
          <w:b w:val="0"/>
          <w:bCs/>
        </w:rPr>
        <w:t>е</w:t>
      </w:r>
      <w:r w:rsidRPr="002C6DE9">
        <w:rPr>
          <w:b w:val="0"/>
          <w:bCs/>
        </w:rPr>
        <w:t>тной записи первого пользователя</w:t>
      </w:r>
      <w:bookmarkEnd w:id="211"/>
      <w:bookmarkEnd w:id="212"/>
      <w:bookmarkEnd w:id="213"/>
      <w:bookmarkEnd w:id="214"/>
      <w:bookmarkEnd w:id="227"/>
      <w:bookmarkEnd w:id="228"/>
      <w:bookmarkEnd w:id="229"/>
      <w:bookmarkEnd w:id="230"/>
      <w:r w:rsidR="00D2678E" w:rsidRPr="002C6DE9">
        <w:t xml:space="preserve"> </w:t>
      </w:r>
    </w:p>
    <w:p w14:paraId="59EF669E" w14:textId="146B1B88" w:rsidR="00851E08" w:rsidRPr="002C6DE9" w:rsidRDefault="00EA59AB">
      <w:r w:rsidRPr="002C6DE9">
        <w:t>Для того</w:t>
      </w:r>
      <w:r w:rsidR="00904099" w:rsidRPr="00904099">
        <w:t>,</w:t>
      </w:r>
      <w:r w:rsidRPr="002C6DE9">
        <w:t xml:space="preserve"> чтобы указать электронный адрес</w:t>
      </w:r>
      <w:r w:rsidR="00D2678E" w:rsidRPr="002C6DE9">
        <w:t xml:space="preserve"> пользователя</w:t>
      </w:r>
      <w:r w:rsidR="00904099" w:rsidRPr="00904099">
        <w:t>,</w:t>
      </w:r>
      <w:r w:rsidRPr="002C6DE9">
        <w:t xml:space="preserve"> необходимо выполнить следующие шаги:</w:t>
      </w:r>
      <w:r w:rsidR="00D2678E" w:rsidRPr="002C6DE9">
        <w:t xml:space="preserve"> </w:t>
      </w:r>
      <w:r w:rsidR="00BA6959" w:rsidRPr="002C6DE9">
        <w:t>перейти</w:t>
      </w:r>
      <w:r w:rsidRPr="002C6DE9">
        <w:t xml:space="preserve"> в раздел управления пользователями (см. рисунок) и открыть </w:t>
      </w:r>
      <w:r w:rsidR="00D2678E" w:rsidRPr="002C6DE9">
        <w:t>учетную</w:t>
      </w:r>
      <w:r w:rsidRPr="002C6DE9">
        <w:t xml:space="preserve"> запись, под которой был </w:t>
      </w:r>
      <w:r w:rsidR="00D2678E" w:rsidRPr="002C6DE9">
        <w:t>совершен</w:t>
      </w:r>
      <w:r w:rsidRPr="002C6DE9">
        <w:t xml:space="preserve"> вход.</w:t>
      </w:r>
    </w:p>
    <w:p w14:paraId="2F362207" w14:textId="54E2DB5D" w:rsidR="00EA59AB" w:rsidRPr="002C6DE9" w:rsidRDefault="00BA6959" w:rsidP="009B7C17">
      <w:pPr>
        <w:pStyle w:val="a5"/>
        <w:ind w:left="1211" w:firstLine="0"/>
      </w:pPr>
      <w:r w:rsidRPr="002C6DE9">
        <w:rPr>
          <w:noProof/>
        </w:rPr>
        <w:drawing>
          <wp:inline distT="0" distB="0" distL="0" distR="0" wp14:anchorId="06222ABD" wp14:editId="67CE5698">
            <wp:extent cx="4762500" cy="1590675"/>
            <wp:effectExtent l="0" t="0" r="0" b="0"/>
            <wp:docPr id="20" name="Рисунок 20" descr="_scroll_external/attachments/worddav95d304409add837433d67f6c6f4f7683-b82372e743644904b7604e2f7d4f09ce8dd3185f4ea97e7174ed4feca08c1a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3" name="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6DE9">
        <w:br/>
      </w:r>
      <w:r w:rsidR="00D90616" w:rsidRPr="002C6DE9">
        <w:rPr>
          <w:szCs w:val="22"/>
          <w:lang w:eastAsia="en-US"/>
        </w:rPr>
        <w:t>Рис.</w:t>
      </w:r>
      <w:r w:rsidR="00D2678E" w:rsidRPr="002C6DE9">
        <w:t xml:space="preserve"> Раздел </w:t>
      </w:r>
      <w:r w:rsidR="00EA59AB" w:rsidRPr="002C6DE9">
        <w:t>управления пользователями</w:t>
      </w:r>
      <w:r w:rsidR="00D2678E" w:rsidRPr="002C6DE9">
        <w:t>.</w:t>
      </w:r>
    </w:p>
    <w:p w14:paraId="4AC42050" w14:textId="7817BA8A" w:rsidR="00EA59AB" w:rsidRPr="002C6DE9" w:rsidRDefault="00EA59AB" w:rsidP="009B7C17">
      <w:r w:rsidRPr="002C6DE9">
        <w:t xml:space="preserve">В открывшемся окне, в поле </w:t>
      </w:r>
      <w:r w:rsidR="00BA6959" w:rsidRPr="002C6DE9">
        <w:t>«E</w:t>
      </w:r>
      <w:r w:rsidRPr="002C6DE9">
        <w:t>-</w:t>
      </w:r>
      <w:proofErr w:type="spellStart"/>
      <w:r w:rsidRPr="002C6DE9">
        <w:t>mail</w:t>
      </w:r>
      <w:proofErr w:type="spellEnd"/>
      <w:r w:rsidR="00BA6959" w:rsidRPr="002C6DE9">
        <w:t>»</w:t>
      </w:r>
      <w:r w:rsidRPr="002C6DE9">
        <w:t xml:space="preserve"> необходимо указать электронный адрес, на который будут приходить уведомления (см. Рисунок)</w:t>
      </w:r>
      <w:proofErr w:type="gramStart"/>
      <w:r w:rsidRPr="002C6DE9">
        <w:t>.</w:t>
      </w:r>
      <w:proofErr w:type="gramEnd"/>
      <w:r w:rsidRPr="002C6DE9">
        <w:t xml:space="preserve"> и сохранить.</w:t>
      </w:r>
    </w:p>
    <w:p w14:paraId="42A42DE1" w14:textId="4FFD02C8" w:rsidR="00EA59AB" w:rsidRPr="002C6DE9" w:rsidRDefault="00BA6959" w:rsidP="0087170B">
      <w:pPr>
        <w:ind w:firstLine="0"/>
        <w:jc w:val="center"/>
      </w:pPr>
      <w:r w:rsidRPr="002C6DE9">
        <w:rPr>
          <w:noProof/>
        </w:rPr>
        <w:drawing>
          <wp:inline distT="0" distB="0" distL="0" distR="0" wp14:anchorId="3BEB663B" wp14:editId="50BDB621">
            <wp:extent cx="4177263" cy="3784600"/>
            <wp:effectExtent l="0" t="0" r="0" b="6350"/>
            <wp:docPr id="21" name="Рисунок 21" descr="_scroll_external/attachments/worddav8730c611f11ee190705fafe25d4eb8b9-3eaf03b8658e4e6c99ce576fbc442363c1b93d1a7ae70bb366d622f19706f89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5" name="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180554" cy="3787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6DE9">
        <w:rPr>
          <w:szCs w:val="22"/>
        </w:rPr>
        <w:br/>
      </w:r>
      <w:r w:rsidR="00D2678E" w:rsidRPr="002C6DE9">
        <w:t>Рис.</w:t>
      </w:r>
      <w:r w:rsidR="0087170B" w:rsidRPr="002C6DE9">
        <w:t xml:space="preserve"> </w:t>
      </w:r>
      <w:r w:rsidR="00D2678E" w:rsidRPr="002C6DE9">
        <w:t>Форма настройки определенной учетной</w:t>
      </w:r>
      <w:r w:rsidR="00EA59AB" w:rsidRPr="002C6DE9">
        <w:t xml:space="preserve"> записи</w:t>
      </w:r>
      <w:r w:rsidR="00D2678E" w:rsidRPr="002C6DE9">
        <w:t>.</w:t>
      </w:r>
    </w:p>
    <w:p w14:paraId="3572E016" w14:textId="5934473B" w:rsidR="00F9130F" w:rsidRPr="002C6DE9" w:rsidRDefault="00A81831" w:rsidP="00AD6DED">
      <w:pPr>
        <w:pStyle w:val="3"/>
        <w:numPr>
          <w:ilvl w:val="2"/>
          <w:numId w:val="4"/>
        </w:numPr>
        <w:ind w:left="0" w:firstLine="851"/>
        <w:rPr>
          <w:b w:val="0"/>
          <w:bCs/>
        </w:rPr>
      </w:pPr>
      <w:bookmarkStart w:id="231" w:name="_Toc108084490"/>
      <w:bookmarkStart w:id="232" w:name="_Toc108084598"/>
      <w:bookmarkStart w:id="233" w:name="_Toc108084705"/>
      <w:bookmarkStart w:id="234" w:name="_Toc108084812"/>
      <w:bookmarkStart w:id="235" w:name="_Toc107911649"/>
      <w:bookmarkStart w:id="236" w:name="_Toc107922006"/>
      <w:bookmarkStart w:id="237" w:name="_Toc107922056"/>
      <w:bookmarkStart w:id="238" w:name="_Toc256000015"/>
      <w:bookmarkStart w:id="239" w:name="scroll-bookmark-23"/>
      <w:bookmarkStart w:id="240" w:name="_Toc108084599"/>
      <w:bookmarkStart w:id="241" w:name="_Toc108102167"/>
      <w:bookmarkStart w:id="242" w:name="_Toc107910792"/>
      <w:bookmarkStart w:id="243" w:name="_Toc107926905"/>
      <w:bookmarkStart w:id="244" w:name="_Toc108194844"/>
      <w:bookmarkStart w:id="245" w:name="_Toc110507405"/>
      <w:bookmarkStart w:id="246" w:name="_Toc256000018"/>
      <w:bookmarkEnd w:id="231"/>
      <w:bookmarkEnd w:id="232"/>
      <w:bookmarkEnd w:id="233"/>
      <w:bookmarkEnd w:id="234"/>
      <w:bookmarkEnd w:id="235"/>
      <w:bookmarkEnd w:id="236"/>
      <w:bookmarkEnd w:id="237"/>
      <w:r w:rsidRPr="002C6DE9">
        <w:rPr>
          <w:b w:val="0"/>
          <w:bCs/>
        </w:rPr>
        <w:lastRenderedPageBreak/>
        <w:t>Включение использования МФА для пользователей</w:t>
      </w:r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r w:rsidR="00D2678E" w:rsidRPr="002C6DE9">
        <w:t xml:space="preserve"> </w:t>
      </w:r>
      <w:bookmarkEnd w:id="246"/>
    </w:p>
    <w:p w14:paraId="130B8F20" w14:textId="64889C21" w:rsidR="00F9130F" w:rsidRPr="002C6DE9" w:rsidRDefault="00A81831" w:rsidP="002E3C12">
      <w:pPr>
        <w:pStyle w:val="af4"/>
      </w:pPr>
      <w:r w:rsidRPr="002C6DE9">
        <w:t xml:space="preserve">Для </w:t>
      </w:r>
      <w:r w:rsidR="00D2678E" w:rsidRPr="002C6DE9">
        <w:t>включения использования</w:t>
      </w:r>
      <w:r w:rsidRPr="002C6DE9">
        <w:t xml:space="preserve"> МФА </w:t>
      </w:r>
      <w:r w:rsidR="004E62A7" w:rsidRPr="002C6DE9">
        <w:t xml:space="preserve">для внутренних пользователей </w:t>
      </w:r>
      <w:r w:rsidRPr="002C6DE9">
        <w:t xml:space="preserve">необходимо </w:t>
      </w:r>
      <w:r w:rsidR="004E62A7" w:rsidRPr="002C6DE9">
        <w:t>настроить</w:t>
      </w:r>
      <w:r w:rsidR="00D2678E" w:rsidRPr="002C6DE9">
        <w:t xml:space="preserve"> </w:t>
      </w:r>
      <w:r w:rsidRPr="002C6DE9">
        <w:t>сценарий прохождения аутентификации.</w:t>
      </w:r>
    </w:p>
    <w:tbl>
      <w:tblPr>
        <w:tblStyle w:val="TableGrid0"/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10124"/>
      </w:tblGrid>
      <w:tr w:rsidR="009B7C17" w:rsidRPr="002C6DE9" w14:paraId="60A02168" w14:textId="77777777" w:rsidTr="00CD656B">
        <w:tc>
          <w:tcPr>
            <w:tcW w:w="2124" w:type="pct"/>
          </w:tcPr>
          <w:p w14:paraId="03A15E02" w14:textId="161C8806" w:rsidR="009B7C17" w:rsidRPr="002C6DE9" w:rsidRDefault="009B7C17" w:rsidP="00AD6DED">
            <w:pPr>
              <w:pStyle w:val="a5"/>
              <w:numPr>
                <w:ilvl w:val="0"/>
                <w:numId w:val="9"/>
              </w:numPr>
              <w:tabs>
                <w:tab w:val="left" w:pos="284"/>
              </w:tabs>
              <w:spacing w:before="40" w:after="40" w:line="288" w:lineRule="auto"/>
              <w:ind w:left="0" w:firstLine="0"/>
              <w:jc w:val="left"/>
              <w:rPr>
                <w:sz w:val="24"/>
                <w:szCs w:val="24"/>
              </w:rPr>
            </w:pPr>
            <w:r w:rsidRPr="002C6DE9">
              <w:rPr>
                <w:b/>
                <w:sz w:val="24"/>
                <w:szCs w:val="24"/>
              </w:rPr>
              <w:t>Предупреждение! </w:t>
            </w:r>
            <w:r w:rsidRPr="002C6DE9">
              <w:rPr>
                <w:sz w:val="24"/>
                <w:szCs w:val="24"/>
              </w:rPr>
              <w:t>Не стоит указывать сценарий с МФА, если не настроен почтовый сервер и не указан e-</w:t>
            </w:r>
            <w:proofErr w:type="spellStart"/>
            <w:r w:rsidRPr="002C6DE9">
              <w:rPr>
                <w:sz w:val="24"/>
                <w:szCs w:val="24"/>
              </w:rPr>
              <w:t>mail</w:t>
            </w:r>
            <w:proofErr w:type="spellEnd"/>
            <w:r w:rsidRPr="002C6DE9">
              <w:rPr>
                <w:sz w:val="24"/>
                <w:szCs w:val="24"/>
              </w:rPr>
              <w:t xml:space="preserve"> у первого пользователя</w:t>
            </w:r>
            <w:r w:rsidR="00611E1C" w:rsidRPr="002C6DE9">
              <w:rPr>
                <w:sz w:val="24"/>
                <w:szCs w:val="24"/>
              </w:rPr>
              <w:t xml:space="preserve"> (администратора),</w:t>
            </w:r>
            <w:r w:rsidRPr="002C6DE9">
              <w:rPr>
                <w:sz w:val="24"/>
                <w:szCs w:val="24"/>
              </w:rPr>
              <w:t xml:space="preserve"> так как без них не будет возможности </w:t>
            </w:r>
            <w:r w:rsidR="00611E1C" w:rsidRPr="002C6DE9">
              <w:rPr>
                <w:sz w:val="24"/>
                <w:szCs w:val="24"/>
              </w:rPr>
              <w:t>получить код для входа</w:t>
            </w:r>
            <w:r w:rsidRPr="002C6DE9">
              <w:rPr>
                <w:sz w:val="24"/>
                <w:szCs w:val="24"/>
              </w:rPr>
              <w:t xml:space="preserve"> в Prisma.</w:t>
            </w:r>
          </w:p>
        </w:tc>
      </w:tr>
    </w:tbl>
    <w:p w14:paraId="74741E94" w14:textId="5916A372" w:rsidR="00851E08" w:rsidRPr="002C6DE9" w:rsidRDefault="00D2678E">
      <w:r w:rsidRPr="002C6DE9">
        <w:t xml:space="preserve">Для настройки сценария аутентификации с использованием </w:t>
      </w:r>
      <w:r w:rsidR="004E62A7" w:rsidRPr="002C6DE9">
        <w:t>2ФА</w:t>
      </w:r>
      <w:r w:rsidRPr="002C6DE9">
        <w:t xml:space="preserve"> необходимо в разделе «Аутентификация» открыть сценарий, заданный в качестве сценария браузера, скопировать его</w:t>
      </w:r>
      <w:r w:rsidR="004E62A7" w:rsidRPr="002C6DE9">
        <w:t>.</w:t>
      </w:r>
    </w:p>
    <w:p w14:paraId="1B482C49" w14:textId="23672DF3" w:rsidR="00851E08" w:rsidRPr="002C6DE9" w:rsidRDefault="004E62A7" w:rsidP="002C6DE9">
      <w:pPr>
        <w:ind w:firstLine="0"/>
      </w:pPr>
      <w:r w:rsidRPr="002C6DE9">
        <w:rPr>
          <w:noProof/>
        </w:rPr>
        <w:drawing>
          <wp:inline distT="0" distB="0" distL="0" distR="0" wp14:anchorId="2BD39C1D" wp14:editId="7018D7DA">
            <wp:extent cx="6480175" cy="253365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6DE9">
        <w:t xml:space="preserve"> </w:t>
      </w:r>
      <w:r w:rsidR="00D2678E" w:rsidRPr="002C6DE9">
        <w:t xml:space="preserve">и добавить в новый сценарий браузера Действие «Ввод кода из </w:t>
      </w:r>
      <w:proofErr w:type="spellStart"/>
      <w:r w:rsidR="00D2678E" w:rsidRPr="002C6DE9">
        <w:t>Email</w:t>
      </w:r>
      <w:proofErr w:type="spellEnd"/>
      <w:r w:rsidR="00D2678E" w:rsidRPr="002C6DE9">
        <w:t xml:space="preserve"> (форма)»:</w:t>
      </w:r>
      <w:r w:rsidRPr="002C6DE9">
        <w:t xml:space="preserve"> </w:t>
      </w:r>
      <w:r w:rsidRPr="002C6DE9">
        <w:rPr>
          <w:noProof/>
        </w:rPr>
        <w:drawing>
          <wp:inline distT="0" distB="0" distL="0" distR="0" wp14:anchorId="053A09D7" wp14:editId="1E9831B5">
            <wp:extent cx="6480175" cy="249872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249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F5B290" w14:textId="77777777" w:rsidR="00851E08" w:rsidRPr="002C6DE9" w:rsidRDefault="00D2678E">
      <w:r w:rsidRPr="002C6DE9">
        <w:t>Действие необходимо сконфигурировать, указав логику «Применять» и роль «Внутренняя», как указано на рисунке</w:t>
      </w:r>
      <w:r w:rsidR="0087170B" w:rsidRPr="002C6DE9">
        <w:t>.</w:t>
      </w:r>
    </w:p>
    <w:p w14:paraId="4FB7B3DC" w14:textId="77777777" w:rsidR="004E62A7" w:rsidRPr="002C6DE9" w:rsidRDefault="004E62A7" w:rsidP="002C6DE9">
      <w:pPr>
        <w:ind w:firstLine="0"/>
        <w:jc w:val="center"/>
      </w:pPr>
      <w:r w:rsidRPr="002C6DE9">
        <w:rPr>
          <w:noProof/>
        </w:rPr>
        <w:lastRenderedPageBreak/>
        <w:drawing>
          <wp:inline distT="0" distB="0" distL="0" distR="0" wp14:anchorId="557BE739" wp14:editId="0D62498E">
            <wp:extent cx="4475259" cy="6470650"/>
            <wp:effectExtent l="0" t="0" r="1905" b="635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483492" cy="6482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3B24AC" w14:textId="103780AB" w:rsidR="00851E08" w:rsidRPr="002C6DE9" w:rsidRDefault="00D2678E">
      <w:r w:rsidRPr="002C6DE9">
        <w:t xml:space="preserve">После конфигурирования действие следует включить </w:t>
      </w:r>
      <w:r w:rsidR="004E62A7" w:rsidRPr="002C6DE9">
        <w:rPr>
          <w:noProof/>
        </w:rPr>
        <w:drawing>
          <wp:inline distT="0" distB="0" distL="0" distR="0" wp14:anchorId="0C32468C" wp14:editId="7FC9191C">
            <wp:extent cx="6480175" cy="338455"/>
            <wp:effectExtent l="0" t="0" r="0" b="444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38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6DE9">
        <w:t>и указать новый сценарий в качестве сценария браузера</w:t>
      </w:r>
    </w:p>
    <w:p w14:paraId="60D54679" w14:textId="77777777" w:rsidR="004E62A7" w:rsidRPr="002C6DE9" w:rsidRDefault="004E62A7" w:rsidP="004E62A7">
      <w:pPr>
        <w:ind w:firstLine="0"/>
      </w:pPr>
      <w:r w:rsidRPr="002C6DE9">
        <w:rPr>
          <w:noProof/>
        </w:rPr>
        <w:lastRenderedPageBreak/>
        <w:drawing>
          <wp:inline distT="0" distB="0" distL="0" distR="0" wp14:anchorId="70FD812C" wp14:editId="4851606E">
            <wp:extent cx="6480175" cy="381571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81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00D303" w14:textId="77777777" w:rsidR="00F44E47" w:rsidRPr="002C6DE9" w:rsidRDefault="00F44E47" w:rsidP="00F44E47">
      <w:pPr>
        <w:ind w:firstLine="709"/>
      </w:pPr>
      <w:r w:rsidRPr="002C6DE9">
        <w:t xml:space="preserve">При следующем входе в консоль администрирования любого пользователя с ролью </w:t>
      </w:r>
      <w:r w:rsidRPr="002C6DE9">
        <w:rPr>
          <w:b/>
        </w:rPr>
        <w:t>Внутренняя</w:t>
      </w:r>
      <w:r w:rsidRPr="002C6DE9">
        <w:t>, после ввода логина и пароля ему на электронную почту будет направлено письмо с кодом второго фактора аутентификации.</w:t>
      </w:r>
    </w:p>
    <w:p w14:paraId="1F590C98" w14:textId="015D9FFB" w:rsidR="00851E08" w:rsidRPr="002C6DE9" w:rsidRDefault="00A81831" w:rsidP="009B7C17">
      <w:pPr>
        <w:pStyle w:val="3"/>
        <w:numPr>
          <w:ilvl w:val="2"/>
          <w:numId w:val="4"/>
        </w:numPr>
        <w:ind w:left="0" w:firstLine="851"/>
        <w:rPr>
          <w:b w:val="0"/>
          <w:bCs/>
        </w:rPr>
      </w:pPr>
      <w:bookmarkStart w:id="247" w:name="_Toc108084601"/>
      <w:bookmarkStart w:id="248" w:name="_Toc108102168"/>
      <w:bookmarkStart w:id="249" w:name="_Toc107926906"/>
      <w:bookmarkStart w:id="250" w:name="_Toc108194845"/>
      <w:bookmarkStart w:id="251" w:name="_Toc110507406"/>
      <w:bookmarkStart w:id="252" w:name="_Toc256000019"/>
      <w:r w:rsidRPr="002C6DE9">
        <w:rPr>
          <w:b w:val="0"/>
          <w:bCs/>
        </w:rPr>
        <w:t>Настройки по умолчанию</w:t>
      </w:r>
      <w:bookmarkEnd w:id="247"/>
      <w:bookmarkEnd w:id="248"/>
      <w:bookmarkEnd w:id="249"/>
      <w:bookmarkEnd w:id="250"/>
      <w:bookmarkEnd w:id="251"/>
      <w:r w:rsidR="00D2678E" w:rsidRPr="002C6DE9">
        <w:rPr>
          <w:b w:val="0"/>
          <w:bCs/>
        </w:rPr>
        <w:t xml:space="preserve"> </w:t>
      </w:r>
      <w:bookmarkEnd w:id="252"/>
    </w:p>
    <w:p w14:paraId="04DC114E" w14:textId="076A6002" w:rsidR="00BB3F39" w:rsidRPr="002C6DE9" w:rsidRDefault="00D2678E" w:rsidP="00BB3F39">
      <w:pPr>
        <w:pStyle w:val="af4"/>
        <w:rPr>
          <w:szCs w:val="28"/>
        </w:rPr>
        <w:sectPr w:rsidR="00BB3F39" w:rsidRPr="002C6DE9" w:rsidSect="00EE6DA0">
          <w:headerReference w:type="default" r:id="rId27"/>
          <w:footerReference w:type="default" r:id="rId28"/>
          <w:pgSz w:w="11906" w:h="16838"/>
          <w:pgMar w:top="1418" w:right="567" w:bottom="851" w:left="1134" w:header="170" w:footer="113" w:gutter="0"/>
          <w:cols w:space="708"/>
          <w:docGrid w:linePitch="381"/>
        </w:sectPr>
      </w:pPr>
      <w:r w:rsidRPr="002C6DE9">
        <w:t>При создании Prisma и Областей ИС</w:t>
      </w:r>
      <w:r w:rsidR="00A81831" w:rsidRPr="002C6DE9">
        <w:t xml:space="preserve"> </w:t>
      </w:r>
      <w:r w:rsidRPr="002C6DE9">
        <w:t>следующие значения</w:t>
      </w:r>
      <w:r w:rsidR="00ED6867" w:rsidRPr="002C6DE9">
        <w:t xml:space="preserve"> установлены по умолчанию</w:t>
      </w:r>
      <w:r w:rsidR="00F87675" w:rsidRPr="002C6DE9">
        <w:t>:</w:t>
      </w:r>
    </w:p>
    <w:tbl>
      <w:tblPr>
        <w:tblStyle w:val="TableGrid0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701"/>
        <w:gridCol w:w="2726"/>
        <w:gridCol w:w="5167"/>
        <w:gridCol w:w="1601"/>
      </w:tblGrid>
      <w:tr w:rsidR="009B7C17" w:rsidRPr="002C6DE9" w14:paraId="48E978CC" w14:textId="77777777" w:rsidTr="00CD656B">
        <w:trPr>
          <w:tblHeader/>
        </w:trPr>
        <w:tc>
          <w:tcPr>
            <w:tcW w:w="344" w:type="pct"/>
            <w:vAlign w:val="center"/>
          </w:tcPr>
          <w:p w14:paraId="32F081F3" w14:textId="77777777" w:rsidR="009B7C17" w:rsidRPr="002C6DE9" w:rsidRDefault="009B7C17" w:rsidP="00CD656B">
            <w:pPr>
              <w:spacing w:before="40" w:after="40" w:line="288" w:lineRule="auto"/>
              <w:ind w:firstLine="0"/>
              <w:rPr>
                <w:b/>
                <w:bCs/>
                <w:sz w:val="24"/>
                <w:szCs w:val="24"/>
              </w:rPr>
            </w:pPr>
            <w:bookmarkStart w:id="253" w:name="_Toc108084602"/>
            <w:bookmarkStart w:id="254" w:name="_Toc256000020"/>
            <w:r w:rsidRPr="002C6DE9">
              <w:rPr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1337" w:type="pct"/>
            <w:vAlign w:val="center"/>
          </w:tcPr>
          <w:p w14:paraId="4FB6065E" w14:textId="77777777" w:rsidR="009B7C17" w:rsidRPr="002C6DE9" w:rsidRDefault="009B7C17" w:rsidP="00CD656B">
            <w:pPr>
              <w:spacing w:before="40" w:after="40" w:line="288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C6DE9">
              <w:rPr>
                <w:rFonts w:eastAsia="Calibri"/>
                <w:b/>
                <w:bCs/>
                <w:sz w:val="24"/>
                <w:szCs w:val="24"/>
              </w:rPr>
              <w:t>Параметр</w:t>
            </w:r>
          </w:p>
        </w:tc>
        <w:tc>
          <w:tcPr>
            <w:tcW w:w="2534" w:type="pct"/>
            <w:vAlign w:val="center"/>
          </w:tcPr>
          <w:p w14:paraId="151F1BBE" w14:textId="5B12DB74" w:rsidR="009B7C17" w:rsidRPr="002C6DE9" w:rsidRDefault="009B7C17" w:rsidP="00CD656B">
            <w:pPr>
              <w:spacing w:before="40" w:after="40" w:line="288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C6DE9">
              <w:rPr>
                <w:rFonts w:eastAsia="Calibri"/>
                <w:b/>
                <w:bCs/>
                <w:sz w:val="24"/>
                <w:szCs w:val="24"/>
              </w:rPr>
              <w:t>Требование</w:t>
            </w:r>
            <w:bookmarkStart w:id="255" w:name="_GoBack"/>
            <w:bookmarkEnd w:id="255"/>
          </w:p>
        </w:tc>
        <w:tc>
          <w:tcPr>
            <w:tcW w:w="785" w:type="pct"/>
            <w:vAlign w:val="center"/>
          </w:tcPr>
          <w:p w14:paraId="65780876" w14:textId="77777777" w:rsidR="009B7C17" w:rsidRPr="002C6DE9" w:rsidRDefault="009B7C17" w:rsidP="00CD656B">
            <w:pPr>
              <w:spacing w:before="40" w:after="40" w:line="288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C6DE9">
              <w:rPr>
                <w:rFonts w:eastAsia="Calibri"/>
                <w:b/>
                <w:bCs/>
                <w:sz w:val="24"/>
                <w:szCs w:val="24"/>
              </w:rPr>
              <w:t>Значение</w:t>
            </w:r>
          </w:p>
        </w:tc>
      </w:tr>
      <w:tr w:rsidR="009B7C17" w:rsidRPr="002C6DE9" w14:paraId="67687277" w14:textId="77777777" w:rsidTr="00CD656B">
        <w:trPr>
          <w:tblHeader/>
        </w:trPr>
        <w:tc>
          <w:tcPr>
            <w:tcW w:w="344" w:type="pct"/>
            <w:vAlign w:val="center"/>
          </w:tcPr>
          <w:p w14:paraId="3FCC1375" w14:textId="77777777" w:rsidR="009B7C17" w:rsidRPr="002C6DE9" w:rsidRDefault="009B7C17" w:rsidP="00CD656B">
            <w:pPr>
              <w:spacing w:before="40" w:after="40" w:line="288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C6DE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37" w:type="pct"/>
            <w:vAlign w:val="center"/>
          </w:tcPr>
          <w:p w14:paraId="1313582F" w14:textId="77777777" w:rsidR="009B7C17" w:rsidRPr="002C6DE9" w:rsidRDefault="009B7C17" w:rsidP="00CD656B">
            <w:pPr>
              <w:spacing w:before="40" w:after="40" w:line="288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C6DE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34" w:type="pct"/>
            <w:vAlign w:val="center"/>
          </w:tcPr>
          <w:p w14:paraId="682AAD08" w14:textId="77777777" w:rsidR="009B7C17" w:rsidRPr="002C6DE9" w:rsidRDefault="009B7C17" w:rsidP="00CD656B">
            <w:pPr>
              <w:spacing w:before="40" w:after="40" w:line="288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C6DE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85" w:type="pct"/>
            <w:vAlign w:val="center"/>
          </w:tcPr>
          <w:p w14:paraId="483D0152" w14:textId="77777777" w:rsidR="009B7C17" w:rsidRPr="002C6DE9" w:rsidRDefault="009B7C17" w:rsidP="00CD656B">
            <w:pPr>
              <w:spacing w:before="40" w:after="40" w:line="288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C6DE9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9B7C17" w:rsidRPr="002C6DE9" w14:paraId="4421BF25" w14:textId="77777777" w:rsidTr="00CD656B">
        <w:tc>
          <w:tcPr>
            <w:tcW w:w="344" w:type="pct"/>
          </w:tcPr>
          <w:p w14:paraId="2CFC2A9B" w14:textId="77777777" w:rsidR="009B7C17" w:rsidRPr="002C6DE9" w:rsidRDefault="009B7C17" w:rsidP="00CD656B">
            <w:pPr>
              <w:spacing w:before="40" w:after="40" w:line="288" w:lineRule="auto"/>
              <w:ind w:firstLine="0"/>
              <w:jc w:val="left"/>
              <w:rPr>
                <w:sz w:val="24"/>
                <w:szCs w:val="24"/>
              </w:rPr>
            </w:pPr>
            <w:r w:rsidRPr="002C6DE9">
              <w:rPr>
                <w:sz w:val="24"/>
                <w:szCs w:val="24"/>
              </w:rPr>
              <w:t>1</w:t>
            </w:r>
          </w:p>
        </w:tc>
        <w:tc>
          <w:tcPr>
            <w:tcW w:w="1337" w:type="pct"/>
          </w:tcPr>
          <w:p w14:paraId="60FB3AF2" w14:textId="77777777" w:rsidR="009B7C17" w:rsidRPr="002C6DE9" w:rsidRDefault="009B7C17" w:rsidP="00CD656B">
            <w:pPr>
              <w:spacing w:before="40" w:after="40" w:line="288" w:lineRule="auto"/>
              <w:ind w:firstLine="0"/>
              <w:jc w:val="left"/>
              <w:rPr>
                <w:sz w:val="24"/>
                <w:szCs w:val="24"/>
              </w:rPr>
            </w:pPr>
            <w:r w:rsidRPr="002C6DE9">
              <w:rPr>
                <w:rFonts w:eastAsia="Calibri"/>
                <w:sz w:val="24"/>
                <w:szCs w:val="24"/>
              </w:rPr>
              <w:t>Управление политиками паролей</w:t>
            </w:r>
          </w:p>
        </w:tc>
        <w:tc>
          <w:tcPr>
            <w:tcW w:w="2534" w:type="pct"/>
          </w:tcPr>
          <w:p w14:paraId="2111506D" w14:textId="77777777" w:rsidR="009B7C17" w:rsidRPr="002C6DE9" w:rsidRDefault="009B7C17" w:rsidP="00CD656B">
            <w:pPr>
              <w:numPr>
                <w:ilvl w:val="0"/>
                <w:numId w:val="9"/>
              </w:numPr>
              <w:tabs>
                <w:tab w:val="left" w:pos="284"/>
              </w:tabs>
              <w:spacing w:before="40" w:after="40" w:line="288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 w:rsidRPr="002C6DE9">
              <w:rPr>
                <w:rFonts w:eastAsia="Calibri"/>
                <w:sz w:val="24"/>
                <w:szCs w:val="24"/>
              </w:rPr>
              <w:t>задание пароля длиной не менее восьми символов;</w:t>
            </w:r>
          </w:p>
          <w:p w14:paraId="30471866" w14:textId="77777777" w:rsidR="009B7C17" w:rsidRPr="002C6DE9" w:rsidRDefault="009B7C17" w:rsidP="00CD656B">
            <w:pPr>
              <w:numPr>
                <w:ilvl w:val="0"/>
                <w:numId w:val="9"/>
              </w:numPr>
              <w:tabs>
                <w:tab w:val="left" w:pos="284"/>
              </w:tabs>
              <w:spacing w:before="40" w:after="40" w:line="288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 w:rsidRPr="002C6DE9">
              <w:rPr>
                <w:rFonts w:eastAsia="Calibri"/>
                <w:sz w:val="24"/>
                <w:szCs w:val="24"/>
              </w:rPr>
              <w:t>задание максимального времени действия пароля, но не более 60 дней;</w:t>
            </w:r>
          </w:p>
          <w:p w14:paraId="327FE0BD" w14:textId="77777777" w:rsidR="009B7C17" w:rsidRPr="002C6DE9" w:rsidRDefault="009B7C17" w:rsidP="00CD656B">
            <w:pPr>
              <w:numPr>
                <w:ilvl w:val="0"/>
                <w:numId w:val="9"/>
              </w:numPr>
              <w:tabs>
                <w:tab w:val="left" w:pos="284"/>
              </w:tabs>
              <w:spacing w:before="40" w:after="40" w:line="288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 w:rsidRPr="002C6DE9">
              <w:rPr>
                <w:rFonts w:eastAsia="Calibri"/>
                <w:sz w:val="24"/>
                <w:szCs w:val="24"/>
              </w:rPr>
              <w:t>запрет на использование двух последних использованных паролей при создании новых паролей</w:t>
            </w:r>
          </w:p>
        </w:tc>
        <w:tc>
          <w:tcPr>
            <w:tcW w:w="785" w:type="pct"/>
          </w:tcPr>
          <w:p w14:paraId="6EDD8AC6" w14:textId="77777777" w:rsidR="009B7C17" w:rsidRPr="002C6DE9" w:rsidRDefault="009B7C17" w:rsidP="00CD656B">
            <w:pPr>
              <w:spacing w:before="40" w:after="40" w:line="288" w:lineRule="auto"/>
              <w:ind w:firstLine="0"/>
              <w:jc w:val="left"/>
              <w:rPr>
                <w:sz w:val="24"/>
                <w:szCs w:val="24"/>
              </w:rPr>
            </w:pPr>
            <w:r w:rsidRPr="002C6DE9">
              <w:rPr>
                <w:rFonts w:eastAsia="Calibri"/>
                <w:sz w:val="24"/>
                <w:szCs w:val="24"/>
              </w:rPr>
              <w:t>По умолчанию не заданы</w:t>
            </w:r>
          </w:p>
        </w:tc>
      </w:tr>
      <w:tr w:rsidR="009B7C17" w:rsidRPr="002C6DE9" w14:paraId="77E1548F" w14:textId="77777777" w:rsidTr="00CD656B">
        <w:tc>
          <w:tcPr>
            <w:tcW w:w="344" w:type="pct"/>
          </w:tcPr>
          <w:p w14:paraId="5DAED9F6" w14:textId="77777777" w:rsidR="009B7C17" w:rsidRPr="002C6DE9" w:rsidRDefault="009B7C17" w:rsidP="00CD656B">
            <w:pPr>
              <w:spacing w:before="40" w:after="40" w:line="288" w:lineRule="auto"/>
              <w:ind w:firstLine="0"/>
              <w:jc w:val="left"/>
              <w:rPr>
                <w:sz w:val="24"/>
                <w:szCs w:val="24"/>
              </w:rPr>
            </w:pPr>
            <w:r w:rsidRPr="002C6DE9">
              <w:rPr>
                <w:sz w:val="24"/>
                <w:szCs w:val="24"/>
              </w:rPr>
              <w:t>2</w:t>
            </w:r>
          </w:p>
        </w:tc>
        <w:tc>
          <w:tcPr>
            <w:tcW w:w="1337" w:type="pct"/>
          </w:tcPr>
          <w:p w14:paraId="17ECA54F" w14:textId="77777777" w:rsidR="009B7C17" w:rsidRPr="002C6DE9" w:rsidRDefault="009B7C17" w:rsidP="00CD656B">
            <w:pPr>
              <w:spacing w:before="40" w:after="40" w:line="288" w:lineRule="auto"/>
              <w:ind w:firstLine="0"/>
              <w:jc w:val="left"/>
              <w:rPr>
                <w:sz w:val="24"/>
                <w:szCs w:val="24"/>
              </w:rPr>
            </w:pPr>
            <w:r w:rsidRPr="002C6DE9">
              <w:rPr>
                <w:sz w:val="24"/>
                <w:szCs w:val="24"/>
              </w:rPr>
              <w:t>Блокировка пользователей при превышении допустимых попыток входа</w:t>
            </w:r>
          </w:p>
        </w:tc>
        <w:tc>
          <w:tcPr>
            <w:tcW w:w="2534" w:type="pct"/>
          </w:tcPr>
          <w:p w14:paraId="6C8E9399" w14:textId="77777777" w:rsidR="009B7C17" w:rsidRPr="002C6DE9" w:rsidRDefault="009B7C17" w:rsidP="00CD656B">
            <w:pPr>
              <w:spacing w:before="40" w:after="40" w:line="288" w:lineRule="auto"/>
              <w:ind w:firstLine="0"/>
              <w:jc w:val="left"/>
              <w:rPr>
                <w:sz w:val="24"/>
                <w:szCs w:val="24"/>
              </w:rPr>
            </w:pPr>
            <w:r w:rsidRPr="002C6DE9">
              <w:rPr>
                <w:sz w:val="24"/>
                <w:szCs w:val="24"/>
              </w:rPr>
              <w:t>Блокировка до момента разблокировки уполномоченным пользователем</w:t>
            </w:r>
          </w:p>
        </w:tc>
        <w:tc>
          <w:tcPr>
            <w:tcW w:w="785" w:type="pct"/>
          </w:tcPr>
          <w:p w14:paraId="34C154DC" w14:textId="77777777" w:rsidR="009B7C17" w:rsidRPr="002C6DE9" w:rsidRDefault="009B7C17" w:rsidP="00CD656B">
            <w:pPr>
              <w:spacing w:before="40" w:after="40" w:line="288" w:lineRule="auto"/>
              <w:ind w:firstLine="0"/>
              <w:jc w:val="left"/>
              <w:rPr>
                <w:sz w:val="24"/>
                <w:szCs w:val="24"/>
              </w:rPr>
            </w:pPr>
            <w:r w:rsidRPr="002C6DE9">
              <w:rPr>
                <w:sz w:val="24"/>
                <w:szCs w:val="24"/>
              </w:rPr>
              <w:t>По умолчанию включено</w:t>
            </w:r>
          </w:p>
        </w:tc>
      </w:tr>
      <w:tr w:rsidR="009B7C17" w:rsidRPr="002C6DE9" w14:paraId="21B20070" w14:textId="77777777" w:rsidTr="00CD656B">
        <w:tc>
          <w:tcPr>
            <w:tcW w:w="344" w:type="pct"/>
          </w:tcPr>
          <w:p w14:paraId="1A75ED95" w14:textId="77777777" w:rsidR="009B7C17" w:rsidRPr="002C6DE9" w:rsidRDefault="009B7C17" w:rsidP="00CD656B">
            <w:pPr>
              <w:spacing w:before="40" w:after="40" w:line="288" w:lineRule="auto"/>
              <w:ind w:firstLine="0"/>
              <w:jc w:val="left"/>
              <w:rPr>
                <w:sz w:val="24"/>
                <w:szCs w:val="24"/>
              </w:rPr>
            </w:pPr>
            <w:r w:rsidRPr="002C6DE9">
              <w:rPr>
                <w:sz w:val="24"/>
                <w:szCs w:val="24"/>
              </w:rPr>
              <w:t>3</w:t>
            </w:r>
          </w:p>
        </w:tc>
        <w:tc>
          <w:tcPr>
            <w:tcW w:w="1337" w:type="pct"/>
          </w:tcPr>
          <w:p w14:paraId="39283BE1" w14:textId="77777777" w:rsidR="009B7C17" w:rsidRPr="002C6DE9" w:rsidRDefault="009B7C17" w:rsidP="00CD656B">
            <w:pPr>
              <w:spacing w:before="40" w:after="40" w:line="288" w:lineRule="auto"/>
              <w:ind w:firstLine="0"/>
              <w:jc w:val="left"/>
              <w:rPr>
                <w:sz w:val="24"/>
                <w:szCs w:val="24"/>
              </w:rPr>
            </w:pPr>
            <w:r w:rsidRPr="002C6DE9">
              <w:rPr>
                <w:rFonts w:eastAsia="Calibri"/>
                <w:sz w:val="24"/>
                <w:szCs w:val="24"/>
              </w:rPr>
              <w:t>Настройка количества дней до блокировки УЗ пользователя</w:t>
            </w:r>
          </w:p>
        </w:tc>
        <w:tc>
          <w:tcPr>
            <w:tcW w:w="2534" w:type="pct"/>
          </w:tcPr>
          <w:p w14:paraId="578DFCE8" w14:textId="77777777" w:rsidR="009B7C17" w:rsidRPr="002C6DE9" w:rsidRDefault="009B7C17" w:rsidP="00CD656B">
            <w:pPr>
              <w:spacing w:before="40" w:after="40" w:line="288" w:lineRule="auto"/>
              <w:ind w:firstLine="0"/>
              <w:jc w:val="left"/>
              <w:rPr>
                <w:sz w:val="24"/>
                <w:szCs w:val="24"/>
              </w:rPr>
            </w:pPr>
            <w:r w:rsidRPr="002C6DE9">
              <w:rPr>
                <w:rFonts w:eastAsia="Calibri"/>
                <w:sz w:val="24"/>
                <w:szCs w:val="24"/>
              </w:rPr>
              <w:t>Не более 45 ней</w:t>
            </w:r>
          </w:p>
        </w:tc>
        <w:tc>
          <w:tcPr>
            <w:tcW w:w="785" w:type="pct"/>
          </w:tcPr>
          <w:p w14:paraId="7D2C25C5" w14:textId="77777777" w:rsidR="009B7C17" w:rsidRPr="002C6DE9" w:rsidRDefault="009B7C17" w:rsidP="00CD656B">
            <w:pPr>
              <w:spacing w:before="40" w:after="40" w:line="288" w:lineRule="auto"/>
              <w:ind w:firstLine="0"/>
              <w:jc w:val="left"/>
              <w:rPr>
                <w:sz w:val="24"/>
                <w:szCs w:val="24"/>
              </w:rPr>
            </w:pPr>
            <w:r w:rsidRPr="002C6DE9">
              <w:rPr>
                <w:rFonts w:eastAsia="Calibri"/>
                <w:sz w:val="24"/>
                <w:szCs w:val="24"/>
              </w:rPr>
              <w:t>45</w:t>
            </w:r>
          </w:p>
        </w:tc>
      </w:tr>
      <w:tr w:rsidR="009B7C17" w:rsidRPr="002C6DE9" w14:paraId="7AC3CC50" w14:textId="77777777" w:rsidTr="00CD656B">
        <w:tc>
          <w:tcPr>
            <w:tcW w:w="344" w:type="pct"/>
          </w:tcPr>
          <w:p w14:paraId="44C7848E" w14:textId="77777777" w:rsidR="009B7C17" w:rsidRPr="002C6DE9" w:rsidRDefault="009B7C17" w:rsidP="00CD656B">
            <w:pPr>
              <w:spacing w:before="40" w:after="40" w:line="288" w:lineRule="auto"/>
              <w:ind w:firstLine="0"/>
              <w:jc w:val="left"/>
              <w:rPr>
                <w:sz w:val="24"/>
                <w:szCs w:val="24"/>
              </w:rPr>
            </w:pPr>
            <w:r w:rsidRPr="002C6DE9">
              <w:rPr>
                <w:sz w:val="24"/>
                <w:szCs w:val="24"/>
              </w:rPr>
              <w:t>4</w:t>
            </w:r>
          </w:p>
        </w:tc>
        <w:tc>
          <w:tcPr>
            <w:tcW w:w="1337" w:type="pct"/>
          </w:tcPr>
          <w:p w14:paraId="35351A72" w14:textId="77777777" w:rsidR="009B7C17" w:rsidRPr="002C6DE9" w:rsidRDefault="009B7C17" w:rsidP="00CD656B">
            <w:pPr>
              <w:spacing w:before="40" w:after="40" w:line="288" w:lineRule="auto"/>
              <w:ind w:firstLine="0"/>
              <w:jc w:val="left"/>
              <w:rPr>
                <w:sz w:val="24"/>
                <w:szCs w:val="24"/>
              </w:rPr>
            </w:pPr>
            <w:r w:rsidRPr="002C6DE9">
              <w:rPr>
                <w:rFonts w:eastAsia="Calibri"/>
                <w:sz w:val="24"/>
                <w:szCs w:val="24"/>
              </w:rPr>
              <w:t>Ограничение попыток входа</w:t>
            </w:r>
          </w:p>
        </w:tc>
        <w:tc>
          <w:tcPr>
            <w:tcW w:w="2534" w:type="pct"/>
          </w:tcPr>
          <w:p w14:paraId="51445F9B" w14:textId="77777777" w:rsidR="009B7C17" w:rsidRPr="002C6DE9" w:rsidRDefault="009B7C17" w:rsidP="00CD656B">
            <w:pPr>
              <w:spacing w:before="40" w:after="40" w:line="288" w:lineRule="auto"/>
              <w:ind w:firstLine="0"/>
              <w:jc w:val="left"/>
              <w:rPr>
                <w:sz w:val="24"/>
                <w:szCs w:val="24"/>
              </w:rPr>
            </w:pPr>
            <w:r w:rsidRPr="002C6DE9">
              <w:rPr>
                <w:rFonts w:eastAsia="Calibri"/>
                <w:sz w:val="24"/>
                <w:szCs w:val="24"/>
              </w:rPr>
              <w:t>3-4 попытки</w:t>
            </w:r>
          </w:p>
        </w:tc>
        <w:tc>
          <w:tcPr>
            <w:tcW w:w="785" w:type="pct"/>
          </w:tcPr>
          <w:p w14:paraId="47148F21" w14:textId="77777777" w:rsidR="009B7C17" w:rsidRPr="002C6DE9" w:rsidRDefault="009B7C17" w:rsidP="00CD656B">
            <w:pPr>
              <w:spacing w:before="40" w:after="40" w:line="288" w:lineRule="auto"/>
              <w:ind w:firstLine="0"/>
              <w:jc w:val="left"/>
              <w:rPr>
                <w:sz w:val="24"/>
                <w:szCs w:val="24"/>
              </w:rPr>
            </w:pPr>
            <w:r w:rsidRPr="002C6DE9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9B7C17" w:rsidRPr="002C6DE9" w14:paraId="3B4EFAD6" w14:textId="77777777" w:rsidTr="00CD656B">
        <w:tc>
          <w:tcPr>
            <w:tcW w:w="344" w:type="pct"/>
          </w:tcPr>
          <w:p w14:paraId="44820569" w14:textId="77777777" w:rsidR="009B7C17" w:rsidRPr="002C6DE9" w:rsidRDefault="009B7C17" w:rsidP="00CD656B">
            <w:pPr>
              <w:spacing w:before="40" w:after="40" w:line="288" w:lineRule="auto"/>
              <w:ind w:firstLine="0"/>
              <w:jc w:val="left"/>
              <w:rPr>
                <w:sz w:val="24"/>
                <w:szCs w:val="24"/>
              </w:rPr>
            </w:pPr>
            <w:r w:rsidRPr="002C6DE9">
              <w:rPr>
                <w:sz w:val="24"/>
                <w:szCs w:val="24"/>
              </w:rPr>
              <w:t>5</w:t>
            </w:r>
          </w:p>
        </w:tc>
        <w:tc>
          <w:tcPr>
            <w:tcW w:w="1337" w:type="pct"/>
          </w:tcPr>
          <w:p w14:paraId="4B1659CC" w14:textId="77777777" w:rsidR="009B7C17" w:rsidRPr="002C6DE9" w:rsidRDefault="009B7C17" w:rsidP="00CD656B">
            <w:pPr>
              <w:spacing w:before="40" w:after="40" w:line="288" w:lineRule="auto"/>
              <w:ind w:firstLine="0"/>
              <w:jc w:val="left"/>
              <w:rPr>
                <w:sz w:val="24"/>
                <w:szCs w:val="24"/>
              </w:rPr>
            </w:pPr>
            <w:r w:rsidRPr="002C6DE9">
              <w:rPr>
                <w:rFonts w:eastAsia="Calibri"/>
                <w:sz w:val="24"/>
                <w:szCs w:val="24"/>
              </w:rPr>
              <w:t>Ограничение параллельных сеансов для всех пользователей, которым не присвоена роль «внутренняя»</w:t>
            </w:r>
          </w:p>
        </w:tc>
        <w:tc>
          <w:tcPr>
            <w:tcW w:w="2534" w:type="pct"/>
          </w:tcPr>
          <w:p w14:paraId="337FB9FB" w14:textId="77777777" w:rsidR="009B7C17" w:rsidRPr="002C6DE9" w:rsidRDefault="009B7C17" w:rsidP="00CD656B">
            <w:pPr>
              <w:spacing w:before="40" w:after="40" w:line="288" w:lineRule="auto"/>
              <w:ind w:firstLine="0"/>
              <w:jc w:val="left"/>
              <w:rPr>
                <w:sz w:val="24"/>
                <w:szCs w:val="24"/>
              </w:rPr>
            </w:pPr>
            <w:r w:rsidRPr="002C6DE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85" w:type="pct"/>
          </w:tcPr>
          <w:p w14:paraId="460EA7FA" w14:textId="77777777" w:rsidR="009B7C17" w:rsidRPr="002C6DE9" w:rsidRDefault="009B7C17" w:rsidP="00CD656B">
            <w:pPr>
              <w:spacing w:before="40" w:after="40" w:line="288" w:lineRule="auto"/>
              <w:ind w:firstLine="0"/>
              <w:jc w:val="left"/>
              <w:rPr>
                <w:sz w:val="24"/>
                <w:szCs w:val="24"/>
              </w:rPr>
            </w:pPr>
            <w:r w:rsidRPr="002C6DE9">
              <w:rPr>
                <w:rFonts w:eastAsia="Calibri"/>
                <w:sz w:val="24"/>
                <w:szCs w:val="24"/>
              </w:rPr>
              <w:t>По умолчанию настроено</w:t>
            </w:r>
          </w:p>
        </w:tc>
      </w:tr>
      <w:tr w:rsidR="009B7C17" w:rsidRPr="002C6DE9" w14:paraId="1FC42C7E" w14:textId="77777777" w:rsidTr="00CD656B">
        <w:tc>
          <w:tcPr>
            <w:tcW w:w="344" w:type="pct"/>
          </w:tcPr>
          <w:p w14:paraId="5FF9B57D" w14:textId="77777777" w:rsidR="009B7C17" w:rsidRPr="002C6DE9" w:rsidRDefault="009B7C17" w:rsidP="00CD656B">
            <w:pPr>
              <w:spacing w:before="40" w:after="40" w:line="288" w:lineRule="auto"/>
              <w:ind w:firstLine="0"/>
              <w:jc w:val="left"/>
              <w:rPr>
                <w:sz w:val="24"/>
                <w:szCs w:val="24"/>
              </w:rPr>
            </w:pPr>
            <w:r w:rsidRPr="002C6DE9">
              <w:rPr>
                <w:sz w:val="24"/>
                <w:szCs w:val="24"/>
              </w:rPr>
              <w:t>6</w:t>
            </w:r>
          </w:p>
        </w:tc>
        <w:tc>
          <w:tcPr>
            <w:tcW w:w="1337" w:type="pct"/>
          </w:tcPr>
          <w:p w14:paraId="09B45CC6" w14:textId="77777777" w:rsidR="009B7C17" w:rsidRPr="002C6DE9" w:rsidRDefault="009B7C17" w:rsidP="00CD656B">
            <w:pPr>
              <w:spacing w:before="40" w:after="40" w:line="288" w:lineRule="auto"/>
              <w:ind w:firstLine="0"/>
              <w:jc w:val="left"/>
              <w:rPr>
                <w:sz w:val="24"/>
                <w:szCs w:val="24"/>
              </w:rPr>
            </w:pPr>
            <w:r w:rsidRPr="002C6DE9">
              <w:rPr>
                <w:rFonts w:eastAsia="Calibri"/>
                <w:sz w:val="24"/>
                <w:szCs w:val="24"/>
              </w:rPr>
              <w:t>Настройка срока бездействия пользователя до закрытия сеанса</w:t>
            </w:r>
          </w:p>
        </w:tc>
        <w:tc>
          <w:tcPr>
            <w:tcW w:w="2534" w:type="pct"/>
          </w:tcPr>
          <w:p w14:paraId="6757BBAB" w14:textId="77777777" w:rsidR="009B7C17" w:rsidRPr="002C6DE9" w:rsidRDefault="009B7C17" w:rsidP="00CD656B">
            <w:pPr>
              <w:spacing w:before="40" w:after="40" w:line="288" w:lineRule="auto"/>
              <w:ind w:firstLine="0"/>
              <w:jc w:val="left"/>
              <w:rPr>
                <w:sz w:val="24"/>
                <w:szCs w:val="24"/>
              </w:rPr>
            </w:pPr>
            <w:r w:rsidRPr="002C6DE9">
              <w:rPr>
                <w:rFonts w:eastAsia="Calibri"/>
                <w:sz w:val="24"/>
                <w:szCs w:val="24"/>
              </w:rPr>
              <w:t>5 минут</w:t>
            </w:r>
          </w:p>
        </w:tc>
        <w:tc>
          <w:tcPr>
            <w:tcW w:w="785" w:type="pct"/>
          </w:tcPr>
          <w:p w14:paraId="2BC7819D" w14:textId="77777777" w:rsidR="009B7C17" w:rsidRPr="002C6DE9" w:rsidRDefault="009B7C17" w:rsidP="00CD656B">
            <w:pPr>
              <w:spacing w:before="40" w:after="40" w:line="288" w:lineRule="auto"/>
              <w:ind w:firstLine="0"/>
              <w:jc w:val="left"/>
              <w:rPr>
                <w:sz w:val="24"/>
                <w:szCs w:val="24"/>
              </w:rPr>
            </w:pPr>
            <w:r w:rsidRPr="002C6DE9">
              <w:rPr>
                <w:rFonts w:eastAsia="Calibri"/>
                <w:sz w:val="24"/>
                <w:szCs w:val="24"/>
              </w:rPr>
              <w:t>5 минут</w:t>
            </w:r>
          </w:p>
        </w:tc>
      </w:tr>
      <w:tr w:rsidR="009B7C17" w:rsidRPr="002C6DE9" w14:paraId="52D4EF49" w14:textId="77777777" w:rsidTr="00CD656B">
        <w:tc>
          <w:tcPr>
            <w:tcW w:w="344" w:type="pct"/>
          </w:tcPr>
          <w:p w14:paraId="43EBAA0D" w14:textId="77777777" w:rsidR="009B7C17" w:rsidRPr="002C6DE9" w:rsidRDefault="009B7C17" w:rsidP="00CD656B">
            <w:pPr>
              <w:spacing w:before="40" w:after="40" w:line="288" w:lineRule="auto"/>
              <w:ind w:firstLine="0"/>
              <w:jc w:val="left"/>
              <w:rPr>
                <w:sz w:val="24"/>
                <w:szCs w:val="24"/>
              </w:rPr>
            </w:pPr>
            <w:r w:rsidRPr="002C6DE9">
              <w:rPr>
                <w:sz w:val="24"/>
                <w:szCs w:val="24"/>
              </w:rPr>
              <w:t>7</w:t>
            </w:r>
          </w:p>
        </w:tc>
        <w:tc>
          <w:tcPr>
            <w:tcW w:w="1337" w:type="pct"/>
          </w:tcPr>
          <w:p w14:paraId="42E78B1D" w14:textId="77777777" w:rsidR="009B7C17" w:rsidRPr="002C6DE9" w:rsidRDefault="009B7C17" w:rsidP="00CD656B">
            <w:pPr>
              <w:spacing w:before="40" w:after="40" w:line="288" w:lineRule="auto"/>
              <w:ind w:firstLine="0"/>
              <w:jc w:val="left"/>
              <w:rPr>
                <w:sz w:val="24"/>
                <w:szCs w:val="24"/>
              </w:rPr>
            </w:pPr>
            <w:r w:rsidRPr="002C6DE9">
              <w:rPr>
                <w:rFonts w:eastAsia="Calibri"/>
                <w:sz w:val="24"/>
                <w:szCs w:val="24"/>
              </w:rPr>
              <w:t>Настройки регистрации событий</w:t>
            </w:r>
          </w:p>
        </w:tc>
        <w:tc>
          <w:tcPr>
            <w:tcW w:w="2534" w:type="pct"/>
          </w:tcPr>
          <w:p w14:paraId="47D0C1EF" w14:textId="77777777" w:rsidR="009B7C17" w:rsidRPr="002C6DE9" w:rsidRDefault="009B7C17" w:rsidP="00CD656B">
            <w:pPr>
              <w:numPr>
                <w:ilvl w:val="0"/>
                <w:numId w:val="9"/>
              </w:numPr>
              <w:tabs>
                <w:tab w:val="left" w:pos="284"/>
              </w:tabs>
              <w:spacing w:before="40" w:after="40" w:line="288" w:lineRule="auto"/>
              <w:ind w:left="0" w:firstLine="0"/>
              <w:contextualSpacing/>
              <w:jc w:val="left"/>
              <w:rPr>
                <w:rFonts w:eastAsia="Calibri"/>
                <w:sz w:val="24"/>
                <w:szCs w:val="24"/>
              </w:rPr>
            </w:pPr>
            <w:r w:rsidRPr="002C6DE9">
              <w:rPr>
                <w:rFonts w:eastAsia="Calibri"/>
                <w:sz w:val="24"/>
                <w:szCs w:val="24"/>
              </w:rPr>
              <w:t>События входа и попыток входа субъектов доступа в подключенную информационную систему и PRISMA.</w:t>
            </w:r>
          </w:p>
          <w:p w14:paraId="2EACC4F8" w14:textId="77777777" w:rsidR="009B7C17" w:rsidRPr="002C6DE9" w:rsidRDefault="009B7C17" w:rsidP="00CD656B">
            <w:pPr>
              <w:numPr>
                <w:ilvl w:val="0"/>
                <w:numId w:val="9"/>
              </w:numPr>
              <w:tabs>
                <w:tab w:val="left" w:pos="284"/>
              </w:tabs>
              <w:spacing w:before="40" w:after="40" w:line="288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 w:rsidRPr="002C6DE9">
              <w:rPr>
                <w:rFonts w:eastAsia="Calibri"/>
                <w:sz w:val="24"/>
                <w:szCs w:val="24"/>
              </w:rPr>
              <w:t xml:space="preserve">Запуск (завершение) процессов, связанных с обработкой защищаемой информации, реализованных в PRISMA. При этом регистрации подлежат: события безопасности, которые происходят в результате управления субъектами и объектами доступа PRISMA, конфигурацией PRISMA (внутренние события), а также события безопасности, которые происходят в следствие отправки запросов подключенной ИС в PRISMA, связанных с </w:t>
            </w:r>
            <w:r w:rsidRPr="002C6DE9">
              <w:rPr>
                <w:rFonts w:eastAsia="Calibri"/>
                <w:sz w:val="24"/>
                <w:szCs w:val="24"/>
              </w:rPr>
              <w:lastRenderedPageBreak/>
              <w:t>получением разрешения на выполнение действия, управлением объектами и субъектами доступа ИС (внешние события)</w:t>
            </w:r>
          </w:p>
        </w:tc>
        <w:tc>
          <w:tcPr>
            <w:tcW w:w="785" w:type="pct"/>
          </w:tcPr>
          <w:p w14:paraId="350D1B16" w14:textId="77777777" w:rsidR="009B7C17" w:rsidRPr="002C6DE9" w:rsidRDefault="009B7C17" w:rsidP="00CD656B">
            <w:pPr>
              <w:spacing w:before="40" w:after="40" w:line="288" w:lineRule="auto"/>
              <w:ind w:firstLine="0"/>
              <w:jc w:val="left"/>
              <w:rPr>
                <w:sz w:val="24"/>
                <w:szCs w:val="24"/>
              </w:rPr>
            </w:pPr>
            <w:r w:rsidRPr="002C6DE9">
              <w:rPr>
                <w:rFonts w:eastAsia="Calibri"/>
                <w:sz w:val="24"/>
                <w:szCs w:val="24"/>
              </w:rPr>
              <w:lastRenderedPageBreak/>
              <w:t>По умолчанию регистрация выключена</w:t>
            </w:r>
          </w:p>
        </w:tc>
      </w:tr>
      <w:tr w:rsidR="009B7C17" w:rsidRPr="002C6DE9" w14:paraId="0085B320" w14:textId="77777777" w:rsidTr="00CD656B">
        <w:tc>
          <w:tcPr>
            <w:tcW w:w="344" w:type="pct"/>
          </w:tcPr>
          <w:p w14:paraId="4DECAA9F" w14:textId="77777777" w:rsidR="009B7C17" w:rsidRPr="002C6DE9" w:rsidRDefault="009B7C17" w:rsidP="00CD656B">
            <w:pPr>
              <w:spacing w:before="40" w:after="40" w:line="288" w:lineRule="auto"/>
              <w:ind w:firstLine="0"/>
              <w:jc w:val="left"/>
              <w:rPr>
                <w:sz w:val="24"/>
                <w:szCs w:val="24"/>
              </w:rPr>
            </w:pPr>
            <w:r w:rsidRPr="002C6DE9">
              <w:rPr>
                <w:sz w:val="24"/>
                <w:szCs w:val="24"/>
              </w:rPr>
              <w:t>8</w:t>
            </w:r>
          </w:p>
        </w:tc>
        <w:tc>
          <w:tcPr>
            <w:tcW w:w="1337" w:type="pct"/>
          </w:tcPr>
          <w:p w14:paraId="0B5A6D35" w14:textId="77777777" w:rsidR="009B7C17" w:rsidRPr="002C6DE9" w:rsidRDefault="009B7C17" w:rsidP="00CD656B">
            <w:pPr>
              <w:spacing w:before="40" w:after="40" w:line="288" w:lineRule="auto"/>
              <w:ind w:firstLine="0"/>
              <w:jc w:val="left"/>
              <w:rPr>
                <w:sz w:val="24"/>
                <w:szCs w:val="24"/>
              </w:rPr>
            </w:pPr>
            <w:r w:rsidRPr="002C6DE9">
              <w:rPr>
                <w:rFonts w:eastAsia="Calibri"/>
                <w:sz w:val="24"/>
                <w:szCs w:val="24"/>
              </w:rPr>
              <w:t>Настройка времени очистки истории событий безопасности</w:t>
            </w:r>
          </w:p>
        </w:tc>
        <w:tc>
          <w:tcPr>
            <w:tcW w:w="2534" w:type="pct"/>
          </w:tcPr>
          <w:p w14:paraId="271C3CC2" w14:textId="77777777" w:rsidR="009B7C17" w:rsidRPr="002C6DE9" w:rsidRDefault="009B7C17" w:rsidP="00CD656B">
            <w:pPr>
              <w:spacing w:before="40" w:after="40" w:line="288" w:lineRule="auto"/>
              <w:ind w:firstLine="0"/>
              <w:jc w:val="left"/>
              <w:rPr>
                <w:sz w:val="24"/>
                <w:szCs w:val="24"/>
              </w:rPr>
            </w:pPr>
            <w:r w:rsidRPr="002C6DE9">
              <w:rPr>
                <w:rFonts w:eastAsia="Calibri"/>
                <w:sz w:val="24"/>
                <w:szCs w:val="24"/>
              </w:rPr>
              <w:t>Хранение не менее трех месяцев (90 дней)</w:t>
            </w:r>
          </w:p>
        </w:tc>
        <w:tc>
          <w:tcPr>
            <w:tcW w:w="785" w:type="pct"/>
          </w:tcPr>
          <w:p w14:paraId="0153A24A" w14:textId="77777777" w:rsidR="009B7C17" w:rsidRPr="002C6DE9" w:rsidRDefault="009B7C17" w:rsidP="00CD656B">
            <w:pPr>
              <w:spacing w:before="40" w:after="40" w:line="288" w:lineRule="auto"/>
              <w:ind w:firstLine="0"/>
              <w:jc w:val="left"/>
              <w:rPr>
                <w:sz w:val="24"/>
                <w:szCs w:val="24"/>
              </w:rPr>
            </w:pPr>
            <w:r w:rsidRPr="002C6DE9">
              <w:rPr>
                <w:rFonts w:eastAsia="Calibri"/>
                <w:sz w:val="24"/>
                <w:szCs w:val="24"/>
              </w:rPr>
              <w:t>0</w:t>
            </w:r>
          </w:p>
        </w:tc>
      </w:tr>
    </w:tbl>
    <w:p w14:paraId="2721FB7B" w14:textId="77777777" w:rsidR="009B7C17" w:rsidRPr="002C6DE9" w:rsidRDefault="009B7C17" w:rsidP="00F87675">
      <w:pPr>
        <w:pStyle w:val="af4"/>
      </w:pPr>
    </w:p>
    <w:p w14:paraId="7C3D3158" w14:textId="77777777" w:rsidR="00BB3F39" w:rsidRPr="002C6DE9" w:rsidRDefault="00B622E9" w:rsidP="00BB3F39">
      <w:pPr>
        <w:spacing w:line="240" w:lineRule="auto"/>
        <w:rPr>
          <w:szCs w:val="28"/>
        </w:rPr>
        <w:sectPr w:rsidR="00BB3F39" w:rsidRPr="002C6DE9" w:rsidSect="004E62A7">
          <w:pgSz w:w="11906" w:h="16838"/>
          <w:pgMar w:top="1418" w:right="567" w:bottom="851" w:left="1134" w:header="284" w:footer="284" w:gutter="0"/>
          <w:cols w:space="708"/>
          <w:docGrid w:linePitch="381"/>
        </w:sectPr>
      </w:pPr>
      <w:bookmarkStart w:id="256" w:name="_Toc108102169"/>
      <w:r w:rsidRPr="002C6DE9">
        <w:rPr>
          <w:rFonts w:eastAsia="Calibri"/>
        </w:rPr>
        <w:t>.</w:t>
      </w:r>
    </w:p>
    <w:p w14:paraId="289F8A2B" w14:textId="308FEF34" w:rsidR="00851E08" w:rsidRPr="002C6DE9" w:rsidRDefault="00D2678E" w:rsidP="001E4BFE">
      <w:pPr>
        <w:pStyle w:val="1"/>
        <w:keepLines w:val="0"/>
        <w:numPr>
          <w:ilvl w:val="0"/>
          <w:numId w:val="0"/>
        </w:numPr>
        <w:tabs>
          <w:tab w:val="clear" w:pos="284"/>
          <w:tab w:val="clear" w:pos="1134"/>
          <w:tab w:val="left" w:pos="0"/>
          <w:tab w:val="left" w:pos="567"/>
        </w:tabs>
        <w:suppressAutoHyphens w:val="0"/>
        <w:spacing w:before="0" w:after="240" w:line="240" w:lineRule="auto"/>
        <w:jc w:val="left"/>
        <w:rPr>
          <w:rFonts w:ascii="Times New Roman" w:hAnsi="Times New Roman" w:cs="Times New Roman"/>
        </w:rPr>
      </w:pPr>
      <w:bookmarkStart w:id="257" w:name="_Toc108084610"/>
      <w:bookmarkStart w:id="258" w:name="_Toc108102173"/>
      <w:bookmarkStart w:id="259" w:name="_Toc256000024"/>
      <w:bookmarkStart w:id="260" w:name="scroll-bookmark-41"/>
      <w:bookmarkStart w:id="261" w:name="_Toc107926911"/>
      <w:bookmarkStart w:id="262" w:name="_Toc108194850"/>
      <w:bookmarkStart w:id="263" w:name="_Toc110507407"/>
      <w:bookmarkEnd w:id="253"/>
      <w:bookmarkEnd w:id="254"/>
      <w:bookmarkEnd w:id="256"/>
      <w:r w:rsidRPr="002C6DE9">
        <w:rPr>
          <w:rFonts w:ascii="Times New Roman" w:hAnsi="Times New Roman" w:cs="Times New Roman"/>
        </w:rPr>
        <w:lastRenderedPageBreak/>
        <w:t>ПЕРЕЧЕНЬ ТЕРМИНОВ</w:t>
      </w:r>
      <w:bookmarkEnd w:id="257"/>
      <w:bookmarkEnd w:id="258"/>
      <w:bookmarkEnd w:id="259"/>
      <w:bookmarkEnd w:id="260"/>
      <w:bookmarkEnd w:id="261"/>
      <w:bookmarkEnd w:id="262"/>
      <w:bookmarkEnd w:id="263"/>
    </w:p>
    <w:p w14:paraId="4D13FC13" w14:textId="77777777" w:rsidR="00F9130F" w:rsidRPr="002C6DE9" w:rsidRDefault="00A81831">
      <w:r w:rsidRPr="002C6DE9">
        <w:t>В данном документе используются следующие основные термины и их определения:</w:t>
      </w:r>
    </w:p>
    <w:p w14:paraId="669E43AA" w14:textId="77777777" w:rsidR="00CE3A27" w:rsidRPr="002C6DE9" w:rsidRDefault="00CE3A27" w:rsidP="00CE3A27">
      <w:pPr>
        <w:numPr>
          <w:ilvl w:val="0"/>
          <w:numId w:val="10"/>
        </w:numPr>
        <w:tabs>
          <w:tab w:val="clear" w:pos="360"/>
          <w:tab w:val="num" w:pos="1276"/>
        </w:tabs>
        <w:suppressAutoHyphens/>
        <w:spacing w:before="120"/>
        <w:ind w:left="0" w:firstLine="851"/>
        <w:rPr>
          <w:b/>
        </w:rPr>
      </w:pPr>
      <w:bookmarkStart w:id="264" w:name="_Toc108084611"/>
      <w:bookmarkStart w:id="265" w:name="_Toc108102174"/>
      <w:bookmarkStart w:id="266" w:name="_Toc256000025"/>
      <w:bookmarkStart w:id="267" w:name="scroll-bookmark-42"/>
      <w:r w:rsidRPr="002C6DE9">
        <w:rPr>
          <w:b/>
        </w:rPr>
        <w:t xml:space="preserve">Администратор Prisma </w:t>
      </w:r>
      <w:r w:rsidRPr="002C6DE9">
        <w:rPr>
          <w:bCs/>
        </w:rPr>
        <w:t>– л</w:t>
      </w:r>
      <w:r w:rsidRPr="002C6DE9">
        <w:t>ицо, ответственное за функционирование Prisma, в установленном штатном режиме работы, согласно правилам разграничения доступа.</w:t>
      </w:r>
    </w:p>
    <w:p w14:paraId="6096B7A2" w14:textId="77777777" w:rsidR="00CE3A27" w:rsidRPr="002C6DE9" w:rsidRDefault="00CE3A27" w:rsidP="00CE3A27">
      <w:pPr>
        <w:numPr>
          <w:ilvl w:val="0"/>
          <w:numId w:val="10"/>
        </w:numPr>
        <w:tabs>
          <w:tab w:val="clear" w:pos="360"/>
          <w:tab w:val="num" w:pos="1276"/>
        </w:tabs>
        <w:suppressAutoHyphens/>
        <w:spacing w:before="120"/>
        <w:ind w:left="0" w:firstLine="851"/>
        <w:rPr>
          <w:b/>
        </w:rPr>
      </w:pPr>
      <w:r w:rsidRPr="002C6DE9">
        <w:rPr>
          <w:b/>
        </w:rPr>
        <w:t>Администратор Клиента</w:t>
      </w:r>
      <w:r w:rsidRPr="002C6DE9">
        <w:t xml:space="preserve"> – лицо, ответственное за функционирование Клиента, в установленном штатном режиме работы, согласно правилам разграничения доступа.</w:t>
      </w:r>
    </w:p>
    <w:p w14:paraId="70F82A17" w14:textId="22DFC571" w:rsidR="00851E08" w:rsidRPr="002C6DE9" w:rsidRDefault="00D2678E" w:rsidP="001E4BFE">
      <w:pPr>
        <w:pStyle w:val="1"/>
        <w:keepLines w:val="0"/>
        <w:numPr>
          <w:ilvl w:val="0"/>
          <w:numId w:val="0"/>
        </w:numPr>
        <w:tabs>
          <w:tab w:val="clear" w:pos="284"/>
          <w:tab w:val="clear" w:pos="1134"/>
          <w:tab w:val="left" w:pos="0"/>
          <w:tab w:val="left" w:pos="567"/>
        </w:tabs>
        <w:suppressAutoHyphens w:val="0"/>
        <w:spacing w:before="0" w:after="240" w:line="240" w:lineRule="auto"/>
        <w:jc w:val="left"/>
        <w:rPr>
          <w:rFonts w:ascii="Times New Roman" w:hAnsi="Times New Roman" w:cs="Times New Roman"/>
        </w:rPr>
      </w:pPr>
      <w:bookmarkStart w:id="268" w:name="_Toc107926912"/>
      <w:bookmarkStart w:id="269" w:name="_Toc108194851"/>
      <w:bookmarkStart w:id="270" w:name="_Toc110507408"/>
      <w:r w:rsidRPr="002C6DE9">
        <w:rPr>
          <w:rFonts w:ascii="Times New Roman" w:hAnsi="Times New Roman" w:cs="Times New Roman"/>
        </w:rPr>
        <w:lastRenderedPageBreak/>
        <w:t>ПЕРЕЧЕНЬ СОКРАЩЕНИЙ</w:t>
      </w:r>
      <w:bookmarkEnd w:id="264"/>
      <w:bookmarkEnd w:id="265"/>
      <w:bookmarkEnd w:id="266"/>
      <w:bookmarkEnd w:id="267"/>
      <w:bookmarkEnd w:id="268"/>
      <w:bookmarkEnd w:id="269"/>
      <w:bookmarkEnd w:id="270"/>
    </w:p>
    <w:p w14:paraId="0708ACCF" w14:textId="77777777" w:rsidR="009F75C3" w:rsidRPr="002C6DE9" w:rsidRDefault="009F75C3" w:rsidP="009F75C3"/>
    <w:p w14:paraId="72DA44B5" w14:textId="77777777" w:rsidR="009F75C3" w:rsidRPr="002C6DE9" w:rsidRDefault="009F75C3" w:rsidP="009F75C3">
      <w:pPr>
        <w:spacing w:line="240" w:lineRule="auto"/>
        <w:ind w:firstLine="0"/>
        <w:jc w:val="left"/>
        <w:rPr>
          <w:sz w:val="24"/>
          <w:szCs w:val="24"/>
        </w:rPr>
      </w:pPr>
    </w:p>
    <w:tbl>
      <w:tblPr>
        <w:tblW w:w="963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7363"/>
      </w:tblGrid>
      <w:tr w:rsidR="00AA1AC3" w:rsidRPr="002C6DE9" w14:paraId="78D356BF" w14:textId="77777777" w:rsidTr="001E4BFE">
        <w:tc>
          <w:tcPr>
            <w:tcW w:w="226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B73AA84" w14:textId="77777777" w:rsidR="00AA1AC3" w:rsidRPr="002C6DE9" w:rsidRDefault="00AA1AC3" w:rsidP="00CE3A27">
            <w:pPr>
              <w:suppressAutoHyphens/>
              <w:spacing w:before="40" w:after="40"/>
              <w:ind w:firstLine="0"/>
              <w:jc w:val="left"/>
              <w:rPr>
                <w:b/>
                <w:szCs w:val="28"/>
                <w:lang w:eastAsia="en-US"/>
              </w:rPr>
            </w:pPr>
            <w:r w:rsidRPr="002C6DE9">
              <w:rPr>
                <w:b/>
                <w:szCs w:val="28"/>
                <w:lang w:eastAsia="en-US"/>
              </w:rPr>
              <w:t>АРМ</w:t>
            </w:r>
          </w:p>
        </w:tc>
        <w:tc>
          <w:tcPr>
            <w:tcW w:w="7363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F617507" w14:textId="77777777" w:rsidR="00AA1AC3" w:rsidRPr="002C6DE9" w:rsidRDefault="00AA1AC3" w:rsidP="00CE3A27">
            <w:pPr>
              <w:suppressAutoHyphens/>
              <w:spacing w:before="40" w:after="40"/>
              <w:ind w:hanging="147"/>
              <w:jc w:val="left"/>
              <w:rPr>
                <w:szCs w:val="28"/>
                <w:lang w:eastAsia="en-US"/>
              </w:rPr>
            </w:pPr>
            <w:r w:rsidRPr="002C6DE9">
              <w:rPr>
                <w:szCs w:val="28"/>
                <w:lang w:eastAsia="en-US"/>
              </w:rPr>
              <w:t>Автоматизированное рабочее место</w:t>
            </w:r>
          </w:p>
        </w:tc>
      </w:tr>
      <w:tr w:rsidR="00AA1AC3" w:rsidRPr="002C6DE9" w14:paraId="4CAB4380" w14:textId="77777777" w:rsidTr="001E4BFE">
        <w:tc>
          <w:tcPr>
            <w:tcW w:w="226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EB3C8FB" w14:textId="77777777" w:rsidR="00AA1AC3" w:rsidRPr="002C6DE9" w:rsidRDefault="00AA1AC3" w:rsidP="00CE3A27">
            <w:pPr>
              <w:suppressAutoHyphens/>
              <w:spacing w:before="40" w:after="40"/>
              <w:ind w:firstLine="0"/>
              <w:jc w:val="left"/>
              <w:rPr>
                <w:b/>
                <w:szCs w:val="28"/>
                <w:lang w:eastAsia="en-US"/>
              </w:rPr>
            </w:pPr>
            <w:r w:rsidRPr="002C6DE9">
              <w:rPr>
                <w:b/>
                <w:szCs w:val="28"/>
                <w:lang w:eastAsia="en-US"/>
              </w:rPr>
              <w:t>АС</w:t>
            </w:r>
          </w:p>
        </w:tc>
        <w:tc>
          <w:tcPr>
            <w:tcW w:w="7363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2323F18" w14:textId="77777777" w:rsidR="00AA1AC3" w:rsidRPr="002C6DE9" w:rsidRDefault="00AA1AC3" w:rsidP="00CE3A27">
            <w:pPr>
              <w:suppressAutoHyphens/>
              <w:spacing w:before="40" w:after="40"/>
              <w:ind w:hanging="147"/>
              <w:jc w:val="left"/>
              <w:rPr>
                <w:szCs w:val="28"/>
                <w:lang w:eastAsia="en-US"/>
              </w:rPr>
            </w:pPr>
            <w:r w:rsidRPr="002C6DE9">
              <w:rPr>
                <w:szCs w:val="28"/>
                <w:lang w:eastAsia="en-US"/>
              </w:rPr>
              <w:t>Автоматизированная система</w:t>
            </w:r>
          </w:p>
        </w:tc>
      </w:tr>
    </w:tbl>
    <w:tbl>
      <w:tblPr>
        <w:tblStyle w:val="TableGrid0"/>
        <w:tblW w:w="5000" w:type="pct"/>
        <w:tblLook w:val="0000" w:firstRow="0" w:lastRow="0" w:firstColumn="0" w:lastColumn="0" w:noHBand="0" w:noVBand="0"/>
      </w:tblPr>
      <w:tblGrid>
        <w:gridCol w:w="2219"/>
        <w:gridCol w:w="7986"/>
      </w:tblGrid>
      <w:tr w:rsidR="00274D15" w:rsidRPr="002C6DE9" w14:paraId="1D2D7116" w14:textId="77777777" w:rsidTr="007327D0">
        <w:tc>
          <w:tcPr>
            <w:tcW w:w="1087" w:type="pct"/>
          </w:tcPr>
          <w:p w14:paraId="70D4DFE4" w14:textId="77777777" w:rsidR="00274D15" w:rsidRPr="002C6DE9" w:rsidRDefault="00274D15" w:rsidP="007327D0">
            <w:pPr>
              <w:suppressAutoHyphens/>
              <w:spacing w:before="40" w:after="40"/>
              <w:ind w:firstLine="0"/>
              <w:jc w:val="left"/>
              <w:rPr>
                <w:b/>
                <w:szCs w:val="28"/>
                <w:lang w:eastAsia="en-US"/>
              </w:rPr>
            </w:pPr>
            <w:r w:rsidRPr="002C6DE9">
              <w:rPr>
                <w:b/>
                <w:szCs w:val="28"/>
                <w:lang w:eastAsia="en-US"/>
              </w:rPr>
              <w:t>БД</w:t>
            </w:r>
          </w:p>
        </w:tc>
        <w:tc>
          <w:tcPr>
            <w:tcW w:w="0" w:type="auto"/>
          </w:tcPr>
          <w:p w14:paraId="319E3394" w14:textId="77777777" w:rsidR="00274D15" w:rsidRPr="002C6DE9" w:rsidRDefault="00274D15" w:rsidP="00CE3A27">
            <w:pPr>
              <w:suppressAutoHyphens/>
              <w:spacing w:before="40" w:after="40"/>
              <w:ind w:hanging="57"/>
              <w:jc w:val="left"/>
              <w:rPr>
                <w:szCs w:val="28"/>
                <w:lang w:eastAsia="en-US"/>
              </w:rPr>
            </w:pPr>
            <w:r w:rsidRPr="002C6DE9">
              <w:rPr>
                <w:szCs w:val="28"/>
                <w:lang w:eastAsia="en-US"/>
              </w:rPr>
              <w:t>База данных</w:t>
            </w:r>
          </w:p>
        </w:tc>
      </w:tr>
      <w:tr w:rsidR="00274D15" w:rsidRPr="002C6DE9" w14:paraId="39C7ACD0" w14:textId="77777777" w:rsidTr="007327D0">
        <w:tc>
          <w:tcPr>
            <w:tcW w:w="1087" w:type="pct"/>
          </w:tcPr>
          <w:p w14:paraId="735814EF" w14:textId="280BFD28" w:rsidR="00274D15" w:rsidRPr="002C6DE9" w:rsidRDefault="00AA1AC3" w:rsidP="007327D0">
            <w:pPr>
              <w:suppressAutoHyphens/>
              <w:spacing w:before="40" w:after="40"/>
              <w:ind w:firstLine="0"/>
              <w:jc w:val="left"/>
              <w:rPr>
                <w:b/>
                <w:szCs w:val="28"/>
                <w:lang w:eastAsia="en-US"/>
              </w:rPr>
            </w:pPr>
            <w:r w:rsidRPr="002C6DE9">
              <w:rPr>
                <w:b/>
                <w:szCs w:val="28"/>
                <w:lang w:eastAsia="en-US"/>
              </w:rPr>
              <w:t>БДУ</w:t>
            </w:r>
          </w:p>
        </w:tc>
        <w:tc>
          <w:tcPr>
            <w:tcW w:w="0" w:type="auto"/>
          </w:tcPr>
          <w:p w14:paraId="1527FAA8" w14:textId="6EFBAAE4" w:rsidR="00274D15" w:rsidRPr="002C6DE9" w:rsidRDefault="00AA1AC3" w:rsidP="00CE3A27">
            <w:pPr>
              <w:suppressAutoHyphens/>
              <w:spacing w:before="40" w:after="40"/>
              <w:ind w:hanging="57"/>
              <w:jc w:val="left"/>
              <w:rPr>
                <w:szCs w:val="28"/>
                <w:lang w:eastAsia="en-US"/>
              </w:rPr>
            </w:pPr>
            <w:r w:rsidRPr="002C6DE9">
              <w:rPr>
                <w:szCs w:val="28"/>
                <w:lang w:eastAsia="en-US"/>
              </w:rPr>
              <w:t>Банк данных угроз</w:t>
            </w:r>
          </w:p>
        </w:tc>
      </w:tr>
    </w:tbl>
    <w:tbl>
      <w:tblPr>
        <w:tblW w:w="963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7363"/>
      </w:tblGrid>
      <w:tr w:rsidR="00AA1AC3" w:rsidRPr="002C6DE9" w14:paraId="78BC31F0" w14:textId="77777777" w:rsidTr="001E4BFE">
        <w:tc>
          <w:tcPr>
            <w:tcW w:w="226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E631E87" w14:textId="77777777" w:rsidR="00AA1AC3" w:rsidRPr="002C6DE9" w:rsidRDefault="00AA1AC3" w:rsidP="00CE3A27">
            <w:pPr>
              <w:suppressAutoHyphens/>
              <w:spacing w:before="40" w:after="40"/>
              <w:ind w:firstLine="0"/>
              <w:jc w:val="left"/>
              <w:rPr>
                <w:b/>
                <w:szCs w:val="28"/>
                <w:lang w:eastAsia="en-US"/>
              </w:rPr>
            </w:pPr>
            <w:r w:rsidRPr="002C6DE9">
              <w:rPr>
                <w:b/>
                <w:szCs w:val="28"/>
                <w:lang w:eastAsia="en-US"/>
              </w:rPr>
              <w:t>ЕСПД</w:t>
            </w:r>
          </w:p>
        </w:tc>
        <w:tc>
          <w:tcPr>
            <w:tcW w:w="7363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B96F184" w14:textId="77777777" w:rsidR="00AA1AC3" w:rsidRPr="002C6DE9" w:rsidRDefault="00AA1AC3" w:rsidP="00CE3A27">
            <w:pPr>
              <w:suppressAutoHyphens/>
              <w:spacing w:before="40" w:after="40"/>
              <w:ind w:hanging="147"/>
              <w:jc w:val="left"/>
              <w:rPr>
                <w:szCs w:val="28"/>
                <w:lang w:eastAsia="en-US"/>
              </w:rPr>
            </w:pPr>
            <w:r w:rsidRPr="002C6DE9">
              <w:rPr>
                <w:szCs w:val="28"/>
                <w:lang w:eastAsia="en-US"/>
              </w:rPr>
              <w:t>Единая система программной документации</w:t>
            </w:r>
          </w:p>
        </w:tc>
      </w:tr>
    </w:tbl>
    <w:tbl>
      <w:tblPr>
        <w:tblStyle w:val="TableGrid0"/>
        <w:tblW w:w="5000" w:type="pct"/>
        <w:tblLook w:val="0000" w:firstRow="0" w:lastRow="0" w:firstColumn="0" w:lastColumn="0" w:noHBand="0" w:noVBand="0"/>
      </w:tblPr>
      <w:tblGrid>
        <w:gridCol w:w="2219"/>
        <w:gridCol w:w="7986"/>
      </w:tblGrid>
      <w:tr w:rsidR="00274D15" w:rsidRPr="002C6DE9" w14:paraId="390778BB" w14:textId="77777777" w:rsidTr="007327D0">
        <w:tc>
          <w:tcPr>
            <w:tcW w:w="1087" w:type="pct"/>
          </w:tcPr>
          <w:p w14:paraId="3C3D80BA" w14:textId="77777777" w:rsidR="00274D15" w:rsidRPr="002C6DE9" w:rsidRDefault="00274D15" w:rsidP="007327D0">
            <w:pPr>
              <w:suppressAutoHyphens/>
              <w:spacing w:before="40" w:after="40"/>
              <w:ind w:firstLine="0"/>
              <w:jc w:val="left"/>
              <w:rPr>
                <w:b/>
                <w:szCs w:val="28"/>
                <w:lang w:eastAsia="en-US"/>
              </w:rPr>
            </w:pPr>
            <w:r w:rsidRPr="002C6DE9">
              <w:rPr>
                <w:b/>
                <w:szCs w:val="28"/>
                <w:lang w:eastAsia="en-US"/>
              </w:rPr>
              <w:t>ИБ</w:t>
            </w:r>
          </w:p>
        </w:tc>
        <w:tc>
          <w:tcPr>
            <w:tcW w:w="0" w:type="auto"/>
          </w:tcPr>
          <w:p w14:paraId="1E803F42" w14:textId="77777777" w:rsidR="00274D15" w:rsidRPr="002C6DE9" w:rsidRDefault="00274D15" w:rsidP="007327D0">
            <w:pPr>
              <w:suppressAutoHyphens/>
              <w:spacing w:before="40" w:after="40"/>
              <w:ind w:firstLine="0"/>
              <w:jc w:val="left"/>
              <w:rPr>
                <w:szCs w:val="28"/>
                <w:lang w:eastAsia="en-US"/>
              </w:rPr>
            </w:pPr>
            <w:r w:rsidRPr="002C6DE9">
              <w:rPr>
                <w:szCs w:val="28"/>
                <w:lang w:eastAsia="en-US"/>
              </w:rPr>
              <w:t>Информационная безопасность</w:t>
            </w:r>
          </w:p>
        </w:tc>
      </w:tr>
      <w:tr w:rsidR="00274D15" w:rsidRPr="002C6DE9" w14:paraId="5CBE0B5A" w14:textId="77777777" w:rsidTr="007327D0">
        <w:tc>
          <w:tcPr>
            <w:tcW w:w="1087" w:type="pct"/>
          </w:tcPr>
          <w:p w14:paraId="6EAF68C9" w14:textId="77777777" w:rsidR="00274D15" w:rsidRPr="002C6DE9" w:rsidRDefault="00274D15" w:rsidP="007327D0">
            <w:pPr>
              <w:suppressAutoHyphens/>
              <w:spacing w:before="40" w:after="40"/>
              <w:ind w:firstLine="0"/>
              <w:jc w:val="left"/>
              <w:rPr>
                <w:b/>
                <w:szCs w:val="28"/>
                <w:lang w:eastAsia="en-US"/>
              </w:rPr>
            </w:pPr>
            <w:r w:rsidRPr="002C6DE9">
              <w:rPr>
                <w:b/>
                <w:szCs w:val="28"/>
                <w:lang w:eastAsia="en-US"/>
              </w:rPr>
              <w:t>ИС</w:t>
            </w:r>
          </w:p>
        </w:tc>
        <w:tc>
          <w:tcPr>
            <w:tcW w:w="0" w:type="auto"/>
          </w:tcPr>
          <w:p w14:paraId="5A53D277" w14:textId="77777777" w:rsidR="00274D15" w:rsidRPr="002C6DE9" w:rsidRDefault="00274D15" w:rsidP="007327D0">
            <w:pPr>
              <w:suppressAutoHyphens/>
              <w:spacing w:before="40" w:after="40"/>
              <w:ind w:firstLine="0"/>
              <w:jc w:val="left"/>
              <w:rPr>
                <w:szCs w:val="28"/>
                <w:lang w:eastAsia="en-US"/>
              </w:rPr>
            </w:pPr>
            <w:r w:rsidRPr="002C6DE9">
              <w:rPr>
                <w:szCs w:val="28"/>
                <w:lang w:eastAsia="en-US"/>
              </w:rPr>
              <w:t>Информационная система</w:t>
            </w:r>
          </w:p>
        </w:tc>
      </w:tr>
      <w:tr w:rsidR="00274D15" w:rsidRPr="002C6DE9" w14:paraId="570B9A6E" w14:textId="77777777" w:rsidTr="007327D0">
        <w:tc>
          <w:tcPr>
            <w:tcW w:w="1087" w:type="pct"/>
          </w:tcPr>
          <w:p w14:paraId="01C659A9" w14:textId="065BE342" w:rsidR="00274D15" w:rsidRPr="002C6DE9" w:rsidRDefault="00D4619D" w:rsidP="007327D0">
            <w:pPr>
              <w:suppressAutoHyphens/>
              <w:spacing w:before="40" w:after="40"/>
              <w:ind w:firstLine="0"/>
              <w:jc w:val="left"/>
              <w:rPr>
                <w:b/>
                <w:szCs w:val="28"/>
                <w:lang w:eastAsia="en-US"/>
              </w:rPr>
            </w:pPr>
            <w:r w:rsidRPr="002C6DE9">
              <w:rPr>
                <w:b/>
                <w:szCs w:val="28"/>
                <w:lang w:eastAsia="en-US"/>
              </w:rPr>
              <w:t>PRISMA</w:t>
            </w:r>
          </w:p>
        </w:tc>
        <w:tc>
          <w:tcPr>
            <w:tcW w:w="0" w:type="auto"/>
          </w:tcPr>
          <w:p w14:paraId="316A5354" w14:textId="61501FE7" w:rsidR="00274D15" w:rsidRPr="002C6DE9" w:rsidRDefault="00D4619D" w:rsidP="007327D0">
            <w:pPr>
              <w:suppressAutoHyphens/>
              <w:spacing w:before="40" w:after="40"/>
              <w:ind w:firstLine="0"/>
              <w:jc w:val="left"/>
              <w:rPr>
                <w:szCs w:val="28"/>
                <w:lang w:eastAsia="en-US"/>
              </w:rPr>
            </w:pPr>
            <w:proofErr w:type="spellStart"/>
            <w:r w:rsidRPr="002C6DE9">
              <w:rPr>
                <w:szCs w:val="28"/>
                <w:lang w:eastAsia="en-US"/>
              </w:rPr>
              <w:t>Professional</w:t>
            </w:r>
            <w:proofErr w:type="spellEnd"/>
            <w:r w:rsidRPr="002C6DE9">
              <w:rPr>
                <w:szCs w:val="28"/>
                <w:lang w:eastAsia="en-US"/>
              </w:rPr>
              <w:t xml:space="preserve"> </w:t>
            </w:r>
            <w:r w:rsidR="004E62A7" w:rsidRPr="002C6DE9">
              <w:rPr>
                <w:szCs w:val="28"/>
                <w:lang w:val="en-US" w:eastAsia="en-US"/>
              </w:rPr>
              <w:t>I</w:t>
            </w:r>
            <w:proofErr w:type="spellStart"/>
            <w:r w:rsidRPr="002C6DE9">
              <w:rPr>
                <w:szCs w:val="28"/>
                <w:lang w:eastAsia="en-US"/>
              </w:rPr>
              <w:t>dentity</w:t>
            </w:r>
            <w:proofErr w:type="spellEnd"/>
            <w:r w:rsidRPr="002C6DE9">
              <w:rPr>
                <w:szCs w:val="28"/>
                <w:lang w:eastAsia="en-US"/>
              </w:rPr>
              <w:t xml:space="preserve"> </w:t>
            </w:r>
            <w:r w:rsidR="004E62A7" w:rsidRPr="002C6DE9">
              <w:rPr>
                <w:szCs w:val="28"/>
                <w:lang w:val="en-US" w:eastAsia="en-US"/>
              </w:rPr>
              <w:t>S</w:t>
            </w:r>
            <w:proofErr w:type="spellStart"/>
            <w:r w:rsidRPr="002C6DE9">
              <w:rPr>
                <w:szCs w:val="28"/>
                <w:lang w:eastAsia="en-US"/>
              </w:rPr>
              <w:t>ecurity</w:t>
            </w:r>
            <w:proofErr w:type="spellEnd"/>
            <w:r w:rsidRPr="002C6DE9">
              <w:rPr>
                <w:szCs w:val="28"/>
                <w:lang w:eastAsia="en-US"/>
              </w:rPr>
              <w:t xml:space="preserve"> </w:t>
            </w:r>
            <w:r w:rsidR="004E62A7" w:rsidRPr="002C6DE9">
              <w:rPr>
                <w:szCs w:val="28"/>
                <w:lang w:val="en-US" w:eastAsia="en-US"/>
              </w:rPr>
              <w:t>M</w:t>
            </w:r>
            <w:proofErr w:type="spellStart"/>
            <w:r w:rsidR="009F75C3" w:rsidRPr="002C6DE9">
              <w:rPr>
                <w:sz w:val="24"/>
                <w:szCs w:val="24"/>
              </w:rPr>
              <w:t>anager</w:t>
            </w:r>
            <w:proofErr w:type="spellEnd"/>
          </w:p>
        </w:tc>
      </w:tr>
      <w:tr w:rsidR="00274D15" w:rsidRPr="002C6DE9" w14:paraId="4CCAA7F7" w14:textId="77777777" w:rsidTr="007327D0">
        <w:tc>
          <w:tcPr>
            <w:tcW w:w="1087" w:type="pct"/>
          </w:tcPr>
          <w:p w14:paraId="7821855F" w14:textId="77777777" w:rsidR="00274D15" w:rsidRPr="002C6DE9" w:rsidRDefault="00274D15" w:rsidP="007327D0">
            <w:pPr>
              <w:suppressAutoHyphens/>
              <w:spacing w:before="40" w:after="40"/>
              <w:ind w:firstLine="0"/>
              <w:jc w:val="left"/>
              <w:rPr>
                <w:b/>
                <w:szCs w:val="28"/>
                <w:lang w:eastAsia="en-US"/>
              </w:rPr>
            </w:pPr>
            <w:r w:rsidRPr="002C6DE9">
              <w:rPr>
                <w:b/>
                <w:szCs w:val="28"/>
                <w:lang w:eastAsia="en-US"/>
              </w:rPr>
              <w:t>ОС</w:t>
            </w:r>
          </w:p>
        </w:tc>
        <w:tc>
          <w:tcPr>
            <w:tcW w:w="0" w:type="auto"/>
          </w:tcPr>
          <w:p w14:paraId="3906968E" w14:textId="77777777" w:rsidR="00274D15" w:rsidRPr="002C6DE9" w:rsidRDefault="00274D15" w:rsidP="007327D0">
            <w:pPr>
              <w:suppressAutoHyphens/>
              <w:spacing w:before="40" w:after="40"/>
              <w:ind w:firstLine="0"/>
              <w:jc w:val="left"/>
              <w:rPr>
                <w:szCs w:val="28"/>
                <w:lang w:eastAsia="en-US"/>
              </w:rPr>
            </w:pPr>
            <w:r w:rsidRPr="002C6DE9">
              <w:rPr>
                <w:szCs w:val="28"/>
                <w:lang w:eastAsia="en-US"/>
              </w:rPr>
              <w:t>Операционная система</w:t>
            </w:r>
          </w:p>
        </w:tc>
      </w:tr>
      <w:tr w:rsidR="00274D15" w:rsidRPr="002C6DE9" w14:paraId="1D8237D9" w14:textId="77777777" w:rsidTr="007327D0">
        <w:tc>
          <w:tcPr>
            <w:tcW w:w="1087" w:type="pct"/>
          </w:tcPr>
          <w:p w14:paraId="159A9B87" w14:textId="77777777" w:rsidR="00274D15" w:rsidRPr="002C6DE9" w:rsidRDefault="00274D15" w:rsidP="007327D0">
            <w:pPr>
              <w:suppressAutoHyphens/>
              <w:spacing w:before="40" w:after="40"/>
              <w:ind w:firstLine="0"/>
              <w:jc w:val="left"/>
              <w:rPr>
                <w:b/>
                <w:szCs w:val="28"/>
                <w:lang w:eastAsia="en-US"/>
              </w:rPr>
            </w:pPr>
            <w:r w:rsidRPr="002C6DE9">
              <w:rPr>
                <w:b/>
                <w:szCs w:val="28"/>
                <w:lang w:eastAsia="en-US"/>
              </w:rPr>
              <w:t>ОЦЛ</w:t>
            </w:r>
          </w:p>
        </w:tc>
        <w:tc>
          <w:tcPr>
            <w:tcW w:w="0" w:type="auto"/>
          </w:tcPr>
          <w:p w14:paraId="674D59FD" w14:textId="77777777" w:rsidR="00274D15" w:rsidRPr="002C6DE9" w:rsidRDefault="00274D15" w:rsidP="007327D0">
            <w:pPr>
              <w:suppressAutoHyphens/>
              <w:spacing w:before="40" w:after="40"/>
              <w:ind w:firstLine="0"/>
              <w:jc w:val="left"/>
              <w:rPr>
                <w:szCs w:val="28"/>
                <w:lang w:eastAsia="en-US"/>
              </w:rPr>
            </w:pPr>
            <w:r w:rsidRPr="002C6DE9">
              <w:rPr>
                <w:szCs w:val="28"/>
                <w:lang w:eastAsia="en-US"/>
              </w:rPr>
              <w:t>Обеспечение целостности информационной системы и информации</w:t>
            </w:r>
          </w:p>
        </w:tc>
      </w:tr>
      <w:tr w:rsidR="00274D15" w:rsidRPr="002C6DE9" w14:paraId="4C03BB7F" w14:textId="77777777" w:rsidTr="007327D0">
        <w:tc>
          <w:tcPr>
            <w:tcW w:w="1087" w:type="pct"/>
          </w:tcPr>
          <w:p w14:paraId="27A539C1" w14:textId="77777777" w:rsidR="00274D15" w:rsidRPr="002C6DE9" w:rsidRDefault="00274D15" w:rsidP="007327D0">
            <w:pPr>
              <w:suppressAutoHyphens/>
              <w:spacing w:before="40" w:after="40"/>
              <w:ind w:firstLine="0"/>
              <w:jc w:val="left"/>
              <w:rPr>
                <w:b/>
                <w:szCs w:val="28"/>
                <w:lang w:eastAsia="en-US"/>
              </w:rPr>
            </w:pPr>
            <w:r w:rsidRPr="002C6DE9">
              <w:rPr>
                <w:b/>
                <w:szCs w:val="28"/>
                <w:lang w:eastAsia="en-US"/>
              </w:rPr>
              <w:t>ПО</w:t>
            </w:r>
          </w:p>
        </w:tc>
        <w:tc>
          <w:tcPr>
            <w:tcW w:w="0" w:type="auto"/>
          </w:tcPr>
          <w:p w14:paraId="08A56441" w14:textId="77777777" w:rsidR="00274D15" w:rsidRPr="002C6DE9" w:rsidRDefault="00274D15" w:rsidP="007327D0">
            <w:pPr>
              <w:suppressAutoHyphens/>
              <w:spacing w:before="40" w:after="40"/>
              <w:ind w:firstLine="0"/>
              <w:jc w:val="left"/>
              <w:rPr>
                <w:szCs w:val="28"/>
                <w:lang w:eastAsia="en-US"/>
              </w:rPr>
            </w:pPr>
            <w:r w:rsidRPr="002C6DE9">
              <w:rPr>
                <w:szCs w:val="28"/>
                <w:lang w:eastAsia="en-US"/>
              </w:rPr>
              <w:t>Программное обеспечение</w:t>
            </w:r>
          </w:p>
        </w:tc>
      </w:tr>
      <w:tr w:rsidR="00274D15" w:rsidRPr="002C6DE9" w14:paraId="56E6E3B8" w14:textId="77777777" w:rsidTr="007327D0">
        <w:tc>
          <w:tcPr>
            <w:tcW w:w="1087" w:type="pct"/>
          </w:tcPr>
          <w:p w14:paraId="39A8C83F" w14:textId="77777777" w:rsidR="00274D15" w:rsidRPr="002C6DE9" w:rsidRDefault="00274D15" w:rsidP="007327D0">
            <w:pPr>
              <w:suppressAutoHyphens/>
              <w:spacing w:before="40" w:after="40"/>
              <w:ind w:firstLine="0"/>
              <w:jc w:val="left"/>
              <w:rPr>
                <w:b/>
                <w:szCs w:val="28"/>
                <w:lang w:eastAsia="en-US"/>
              </w:rPr>
            </w:pPr>
            <w:r w:rsidRPr="002C6DE9">
              <w:rPr>
                <w:b/>
                <w:szCs w:val="28"/>
                <w:lang w:eastAsia="en-US"/>
              </w:rPr>
              <w:t>РСБ</w:t>
            </w:r>
          </w:p>
        </w:tc>
        <w:tc>
          <w:tcPr>
            <w:tcW w:w="0" w:type="auto"/>
          </w:tcPr>
          <w:p w14:paraId="1B16DB47" w14:textId="77777777" w:rsidR="00274D15" w:rsidRPr="002C6DE9" w:rsidRDefault="00274D15" w:rsidP="007327D0">
            <w:pPr>
              <w:suppressAutoHyphens/>
              <w:spacing w:before="40" w:after="40"/>
              <w:ind w:firstLine="0"/>
              <w:jc w:val="left"/>
              <w:rPr>
                <w:szCs w:val="28"/>
                <w:lang w:eastAsia="en-US"/>
              </w:rPr>
            </w:pPr>
            <w:r w:rsidRPr="002C6DE9">
              <w:rPr>
                <w:szCs w:val="28"/>
                <w:lang w:eastAsia="en-US"/>
              </w:rPr>
              <w:t>Регистрация событий безопасности</w:t>
            </w:r>
          </w:p>
        </w:tc>
      </w:tr>
    </w:tbl>
    <w:tbl>
      <w:tblPr>
        <w:tblW w:w="963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7363"/>
      </w:tblGrid>
      <w:tr w:rsidR="00AA1AC3" w:rsidRPr="002C6DE9" w14:paraId="460D84ED" w14:textId="77777777" w:rsidTr="001E4BFE">
        <w:tc>
          <w:tcPr>
            <w:tcW w:w="226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82388AC" w14:textId="77777777" w:rsidR="00AA1AC3" w:rsidRPr="002C6DE9" w:rsidRDefault="00AA1AC3" w:rsidP="00AA1AC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C6DE9">
              <w:rPr>
                <w:b/>
                <w:bCs/>
                <w:sz w:val="24"/>
                <w:szCs w:val="24"/>
              </w:rPr>
              <w:t>СЗИ</w:t>
            </w:r>
          </w:p>
        </w:tc>
        <w:tc>
          <w:tcPr>
            <w:tcW w:w="7363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63EE615" w14:textId="77777777" w:rsidR="00AA1AC3" w:rsidRPr="002C6DE9" w:rsidRDefault="00AA1AC3" w:rsidP="00AA1AC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C6DE9">
              <w:rPr>
                <w:sz w:val="24"/>
                <w:szCs w:val="24"/>
              </w:rPr>
              <w:t>Средство защиты информации</w:t>
            </w:r>
          </w:p>
        </w:tc>
      </w:tr>
    </w:tbl>
    <w:tbl>
      <w:tblPr>
        <w:tblStyle w:val="TableGrid0"/>
        <w:tblW w:w="5000" w:type="pct"/>
        <w:tblLook w:val="0000" w:firstRow="0" w:lastRow="0" w:firstColumn="0" w:lastColumn="0" w:noHBand="0" w:noVBand="0"/>
      </w:tblPr>
      <w:tblGrid>
        <w:gridCol w:w="2219"/>
        <w:gridCol w:w="7986"/>
      </w:tblGrid>
      <w:tr w:rsidR="00274D15" w:rsidRPr="002C6DE9" w14:paraId="0351FC22" w14:textId="77777777" w:rsidTr="007327D0">
        <w:tc>
          <w:tcPr>
            <w:tcW w:w="1087" w:type="pct"/>
          </w:tcPr>
          <w:p w14:paraId="72BAFB22" w14:textId="77777777" w:rsidR="00274D15" w:rsidRPr="002C6DE9" w:rsidRDefault="00274D15" w:rsidP="007327D0">
            <w:pPr>
              <w:suppressAutoHyphens/>
              <w:spacing w:before="40" w:after="40"/>
              <w:ind w:firstLine="0"/>
              <w:jc w:val="left"/>
              <w:rPr>
                <w:b/>
                <w:szCs w:val="28"/>
                <w:lang w:eastAsia="en-US"/>
              </w:rPr>
            </w:pPr>
            <w:r w:rsidRPr="002C6DE9">
              <w:rPr>
                <w:b/>
                <w:szCs w:val="28"/>
                <w:lang w:eastAsia="en-US"/>
              </w:rPr>
              <w:t>СУБД</w:t>
            </w:r>
          </w:p>
        </w:tc>
        <w:tc>
          <w:tcPr>
            <w:tcW w:w="0" w:type="auto"/>
          </w:tcPr>
          <w:p w14:paraId="0A4139C5" w14:textId="77777777" w:rsidR="00274D15" w:rsidRPr="002C6DE9" w:rsidRDefault="00274D15" w:rsidP="007327D0">
            <w:pPr>
              <w:suppressAutoHyphens/>
              <w:spacing w:before="40" w:after="40"/>
              <w:ind w:firstLine="0"/>
              <w:jc w:val="left"/>
              <w:rPr>
                <w:szCs w:val="28"/>
                <w:lang w:eastAsia="en-US"/>
              </w:rPr>
            </w:pPr>
            <w:r w:rsidRPr="002C6DE9">
              <w:rPr>
                <w:szCs w:val="28"/>
                <w:lang w:eastAsia="en-US"/>
              </w:rPr>
              <w:t>Система управления базами данных</w:t>
            </w:r>
          </w:p>
        </w:tc>
      </w:tr>
      <w:tr w:rsidR="00274D15" w:rsidRPr="002C6DE9" w14:paraId="0BDB76F1" w14:textId="77777777" w:rsidTr="007327D0">
        <w:tc>
          <w:tcPr>
            <w:tcW w:w="1087" w:type="pct"/>
          </w:tcPr>
          <w:p w14:paraId="7B42555A" w14:textId="3D9F6C6A" w:rsidR="00274D15" w:rsidRPr="002C6DE9" w:rsidRDefault="00AA1AC3" w:rsidP="007327D0">
            <w:pPr>
              <w:suppressAutoHyphens/>
              <w:spacing w:before="40" w:after="40"/>
              <w:ind w:firstLine="0"/>
              <w:jc w:val="left"/>
              <w:rPr>
                <w:b/>
                <w:szCs w:val="28"/>
                <w:lang w:eastAsia="en-US"/>
              </w:rPr>
            </w:pPr>
            <w:r w:rsidRPr="002C6DE9">
              <w:rPr>
                <w:b/>
                <w:bCs/>
                <w:sz w:val="24"/>
                <w:szCs w:val="24"/>
              </w:rPr>
              <w:t>ТУ</w:t>
            </w:r>
          </w:p>
        </w:tc>
        <w:tc>
          <w:tcPr>
            <w:tcW w:w="0" w:type="auto"/>
          </w:tcPr>
          <w:p w14:paraId="3AD155F5" w14:textId="280EFD5E" w:rsidR="00274D15" w:rsidRPr="002C6DE9" w:rsidRDefault="00AA1AC3" w:rsidP="007327D0">
            <w:pPr>
              <w:suppressAutoHyphens/>
              <w:spacing w:before="40" w:after="40"/>
              <w:ind w:firstLine="0"/>
              <w:jc w:val="left"/>
              <w:rPr>
                <w:szCs w:val="28"/>
                <w:lang w:eastAsia="en-US"/>
              </w:rPr>
            </w:pPr>
            <w:r w:rsidRPr="002C6DE9">
              <w:rPr>
                <w:sz w:val="24"/>
                <w:szCs w:val="24"/>
              </w:rPr>
              <w:t>Технические условия</w:t>
            </w:r>
          </w:p>
        </w:tc>
      </w:tr>
      <w:tr w:rsidR="00274D15" w:rsidRPr="002C6DE9" w14:paraId="57B482AE" w14:textId="77777777" w:rsidTr="007327D0">
        <w:tc>
          <w:tcPr>
            <w:tcW w:w="1087" w:type="pct"/>
          </w:tcPr>
          <w:p w14:paraId="7D6EB458" w14:textId="77777777" w:rsidR="00274D15" w:rsidRPr="002C6DE9" w:rsidRDefault="00274D15" w:rsidP="007327D0">
            <w:pPr>
              <w:suppressAutoHyphens/>
              <w:spacing w:before="40" w:after="40"/>
              <w:ind w:firstLine="0"/>
              <w:jc w:val="left"/>
              <w:rPr>
                <w:b/>
                <w:szCs w:val="28"/>
                <w:lang w:eastAsia="en-US"/>
              </w:rPr>
            </w:pPr>
            <w:r w:rsidRPr="002C6DE9">
              <w:rPr>
                <w:b/>
                <w:szCs w:val="28"/>
                <w:lang w:eastAsia="en-US"/>
              </w:rPr>
              <w:t>УПД</w:t>
            </w:r>
          </w:p>
        </w:tc>
        <w:tc>
          <w:tcPr>
            <w:tcW w:w="0" w:type="auto"/>
          </w:tcPr>
          <w:p w14:paraId="1B098809" w14:textId="77777777" w:rsidR="00274D15" w:rsidRPr="002C6DE9" w:rsidRDefault="00274D15" w:rsidP="007327D0">
            <w:pPr>
              <w:suppressAutoHyphens/>
              <w:spacing w:before="40" w:after="40"/>
              <w:ind w:firstLine="0"/>
              <w:jc w:val="left"/>
              <w:rPr>
                <w:szCs w:val="28"/>
                <w:lang w:eastAsia="en-US"/>
              </w:rPr>
            </w:pPr>
            <w:r w:rsidRPr="002C6DE9">
              <w:rPr>
                <w:szCs w:val="28"/>
                <w:lang w:eastAsia="en-US"/>
              </w:rPr>
              <w:t>Управление доступом субъектов доступа к объектам доступа</w:t>
            </w:r>
          </w:p>
        </w:tc>
      </w:tr>
      <w:tr w:rsidR="00274D15" w:rsidRPr="002C6DE9" w14:paraId="1AC8010C" w14:textId="77777777" w:rsidTr="007327D0">
        <w:tc>
          <w:tcPr>
            <w:tcW w:w="1087" w:type="pct"/>
          </w:tcPr>
          <w:p w14:paraId="43063D01" w14:textId="77777777" w:rsidR="00274D15" w:rsidRPr="002C6DE9" w:rsidRDefault="00274D15" w:rsidP="007327D0">
            <w:pPr>
              <w:suppressAutoHyphens/>
              <w:spacing w:before="40" w:after="40"/>
              <w:ind w:firstLine="0"/>
              <w:jc w:val="left"/>
              <w:rPr>
                <w:b/>
                <w:szCs w:val="28"/>
                <w:lang w:eastAsia="en-US"/>
              </w:rPr>
            </w:pPr>
            <w:r w:rsidRPr="002C6DE9">
              <w:rPr>
                <w:b/>
                <w:szCs w:val="28"/>
                <w:lang w:eastAsia="en-US"/>
              </w:rPr>
              <w:t>ФСТЭК России</w:t>
            </w:r>
          </w:p>
        </w:tc>
        <w:tc>
          <w:tcPr>
            <w:tcW w:w="0" w:type="auto"/>
          </w:tcPr>
          <w:p w14:paraId="615F2980" w14:textId="77777777" w:rsidR="00274D15" w:rsidRPr="002C6DE9" w:rsidRDefault="00274D15" w:rsidP="007327D0">
            <w:pPr>
              <w:suppressAutoHyphens/>
              <w:spacing w:before="40" w:after="40"/>
              <w:ind w:firstLine="0"/>
              <w:jc w:val="left"/>
              <w:rPr>
                <w:szCs w:val="28"/>
                <w:lang w:eastAsia="en-US"/>
              </w:rPr>
            </w:pPr>
            <w:r w:rsidRPr="002C6DE9">
              <w:rPr>
                <w:szCs w:val="28"/>
                <w:lang w:eastAsia="en-US"/>
              </w:rPr>
              <w:t>Федеральная служба по техническому и экспортному контролю</w:t>
            </w:r>
          </w:p>
        </w:tc>
      </w:tr>
      <w:tr w:rsidR="00274D15" w:rsidRPr="002C6DE9" w14:paraId="6074F156" w14:textId="77777777" w:rsidTr="007327D0">
        <w:tc>
          <w:tcPr>
            <w:tcW w:w="1087" w:type="pct"/>
          </w:tcPr>
          <w:p w14:paraId="762F2551" w14:textId="77777777" w:rsidR="00274D15" w:rsidRPr="002C6DE9" w:rsidRDefault="00274D15" w:rsidP="007327D0">
            <w:pPr>
              <w:suppressAutoHyphens/>
              <w:spacing w:before="40" w:after="40"/>
              <w:ind w:firstLine="0"/>
              <w:jc w:val="left"/>
              <w:rPr>
                <w:b/>
                <w:szCs w:val="28"/>
                <w:lang w:eastAsia="en-US"/>
              </w:rPr>
            </w:pPr>
            <w:r w:rsidRPr="002C6DE9">
              <w:rPr>
                <w:b/>
                <w:szCs w:val="28"/>
                <w:lang w:eastAsia="en-US"/>
              </w:rPr>
              <w:t>SSO</w:t>
            </w:r>
          </w:p>
        </w:tc>
        <w:tc>
          <w:tcPr>
            <w:tcW w:w="0" w:type="auto"/>
          </w:tcPr>
          <w:p w14:paraId="09B784F9" w14:textId="77777777" w:rsidR="00274D15" w:rsidRPr="002C6DE9" w:rsidRDefault="00274D15" w:rsidP="007327D0">
            <w:pPr>
              <w:suppressAutoHyphens/>
              <w:spacing w:before="40" w:after="40"/>
              <w:ind w:firstLine="0"/>
              <w:jc w:val="left"/>
              <w:rPr>
                <w:szCs w:val="28"/>
                <w:lang w:eastAsia="en-US"/>
              </w:rPr>
            </w:pPr>
            <w:proofErr w:type="spellStart"/>
            <w:r w:rsidRPr="002C6DE9">
              <w:rPr>
                <w:szCs w:val="28"/>
                <w:lang w:eastAsia="en-US"/>
              </w:rPr>
              <w:t>Single</w:t>
            </w:r>
            <w:proofErr w:type="spellEnd"/>
            <w:r w:rsidRPr="002C6DE9">
              <w:rPr>
                <w:szCs w:val="28"/>
                <w:lang w:eastAsia="en-US"/>
              </w:rPr>
              <w:t xml:space="preserve"> </w:t>
            </w:r>
            <w:proofErr w:type="spellStart"/>
            <w:r w:rsidRPr="002C6DE9">
              <w:rPr>
                <w:szCs w:val="28"/>
                <w:lang w:eastAsia="en-US"/>
              </w:rPr>
              <w:t>sign-on</w:t>
            </w:r>
            <w:proofErr w:type="spellEnd"/>
          </w:p>
        </w:tc>
      </w:tr>
    </w:tbl>
    <w:tbl>
      <w:tblPr>
        <w:tblW w:w="98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22"/>
        <w:gridCol w:w="4206"/>
        <w:gridCol w:w="3428"/>
      </w:tblGrid>
      <w:tr w:rsidR="00B82151" w:rsidRPr="002C6DE9" w14:paraId="0DCC002A" w14:textId="5631C75B" w:rsidTr="00E565F5">
        <w:trPr>
          <w:gridAfter w:val="1"/>
          <w:wAfter w:w="3428" w:type="dxa"/>
          <w:trHeight w:val="334"/>
        </w:trPr>
        <w:tc>
          <w:tcPr>
            <w:tcW w:w="2222" w:type="dxa"/>
            <w:vAlign w:val="center"/>
          </w:tcPr>
          <w:p w14:paraId="1B86648C" w14:textId="5F8688E1" w:rsidR="00B82151" w:rsidRPr="002C6DE9" w:rsidRDefault="00AA1AC3" w:rsidP="00CE3A27">
            <w:pPr>
              <w:suppressAutoHyphens/>
              <w:spacing w:before="40" w:after="40"/>
              <w:ind w:firstLine="0"/>
              <w:jc w:val="left"/>
              <w:rPr>
                <w:b/>
                <w:szCs w:val="28"/>
                <w:lang w:eastAsia="en-US"/>
              </w:rPr>
            </w:pPr>
            <w:r w:rsidRPr="002C6DE9">
              <w:rPr>
                <w:b/>
                <w:szCs w:val="28"/>
                <w:lang w:eastAsia="en-US"/>
              </w:rPr>
              <w:t>UID</w:t>
            </w:r>
          </w:p>
        </w:tc>
        <w:tc>
          <w:tcPr>
            <w:tcW w:w="4206" w:type="dxa"/>
            <w:shd w:val="clear" w:color="auto" w:fill="FFFFFF"/>
          </w:tcPr>
          <w:p w14:paraId="48ACCC70" w14:textId="77777777" w:rsidR="00AA1AC3" w:rsidRPr="002C6DE9" w:rsidRDefault="00AA1AC3" w:rsidP="00CE3A27">
            <w:pPr>
              <w:suppressAutoHyphens/>
              <w:spacing w:before="40" w:after="40"/>
              <w:ind w:firstLine="0"/>
              <w:jc w:val="left"/>
              <w:rPr>
                <w:szCs w:val="28"/>
                <w:lang w:eastAsia="en-US"/>
              </w:rPr>
            </w:pPr>
            <w:proofErr w:type="spellStart"/>
            <w:r w:rsidRPr="002C6DE9">
              <w:rPr>
                <w:szCs w:val="28"/>
                <w:lang w:eastAsia="en-US"/>
              </w:rPr>
              <w:t>User</w:t>
            </w:r>
            <w:proofErr w:type="spellEnd"/>
            <w:r w:rsidRPr="002C6DE9">
              <w:rPr>
                <w:szCs w:val="28"/>
                <w:lang w:eastAsia="en-US"/>
              </w:rPr>
              <w:t xml:space="preserve"> </w:t>
            </w:r>
            <w:proofErr w:type="spellStart"/>
            <w:r w:rsidRPr="002C6DE9">
              <w:rPr>
                <w:szCs w:val="28"/>
                <w:lang w:eastAsia="en-US"/>
              </w:rPr>
              <w:t>identifier</w:t>
            </w:r>
            <w:proofErr w:type="spellEnd"/>
          </w:p>
        </w:tc>
      </w:tr>
      <w:tr w:rsidR="009B7C17" w:rsidRPr="002C6DE9" w14:paraId="3391A808" w14:textId="77777777" w:rsidTr="00E565F5">
        <w:trPr>
          <w:trHeight w:val="334"/>
        </w:trPr>
        <w:tc>
          <w:tcPr>
            <w:tcW w:w="2222" w:type="dxa"/>
            <w:vAlign w:val="center"/>
          </w:tcPr>
          <w:p w14:paraId="09EC64B0" w14:textId="77777777" w:rsidR="009B7C17" w:rsidRPr="002C6DE9" w:rsidRDefault="009B7C17" w:rsidP="00CE3A27">
            <w:pPr>
              <w:suppressAutoHyphens/>
              <w:spacing w:before="40" w:after="40"/>
              <w:ind w:firstLine="0"/>
              <w:jc w:val="left"/>
              <w:rPr>
                <w:b/>
                <w:szCs w:val="28"/>
                <w:lang w:eastAsia="en-US"/>
              </w:rPr>
            </w:pPr>
            <w:r w:rsidRPr="002C6DE9">
              <w:rPr>
                <w:b/>
                <w:szCs w:val="28"/>
                <w:lang w:eastAsia="en-US"/>
              </w:rPr>
              <w:t>URL</w:t>
            </w:r>
          </w:p>
        </w:tc>
        <w:tc>
          <w:tcPr>
            <w:tcW w:w="7634" w:type="dxa"/>
            <w:gridSpan w:val="2"/>
            <w:vAlign w:val="center"/>
          </w:tcPr>
          <w:p w14:paraId="4CDF74D3" w14:textId="77777777" w:rsidR="009B7C17" w:rsidRPr="002C6DE9" w:rsidRDefault="009B7C17" w:rsidP="00CE3A27">
            <w:pPr>
              <w:suppressAutoHyphens/>
              <w:spacing w:before="40" w:after="40"/>
              <w:ind w:firstLine="0"/>
              <w:jc w:val="left"/>
              <w:rPr>
                <w:szCs w:val="28"/>
                <w:lang w:eastAsia="en-US"/>
              </w:rPr>
            </w:pPr>
            <w:proofErr w:type="spellStart"/>
            <w:r w:rsidRPr="002C6DE9">
              <w:rPr>
                <w:szCs w:val="28"/>
                <w:lang w:eastAsia="en-US"/>
              </w:rPr>
              <w:t>Uniform</w:t>
            </w:r>
            <w:proofErr w:type="spellEnd"/>
            <w:r w:rsidRPr="002C6DE9">
              <w:rPr>
                <w:szCs w:val="28"/>
                <w:lang w:eastAsia="en-US"/>
              </w:rPr>
              <w:t xml:space="preserve"> </w:t>
            </w:r>
            <w:proofErr w:type="spellStart"/>
            <w:r w:rsidRPr="002C6DE9">
              <w:rPr>
                <w:szCs w:val="28"/>
                <w:lang w:eastAsia="en-US"/>
              </w:rPr>
              <w:t>Resource</w:t>
            </w:r>
            <w:proofErr w:type="spellEnd"/>
            <w:r w:rsidRPr="002C6DE9">
              <w:rPr>
                <w:szCs w:val="28"/>
                <w:lang w:eastAsia="en-US"/>
              </w:rPr>
              <w:t xml:space="preserve"> </w:t>
            </w:r>
            <w:proofErr w:type="spellStart"/>
            <w:r w:rsidRPr="002C6DE9">
              <w:rPr>
                <w:szCs w:val="28"/>
                <w:lang w:eastAsia="en-US"/>
              </w:rPr>
              <w:t>Locator</w:t>
            </w:r>
            <w:proofErr w:type="spellEnd"/>
          </w:p>
        </w:tc>
      </w:tr>
    </w:tbl>
    <w:p w14:paraId="4CFD8F89" w14:textId="77777777" w:rsidR="00EC766D" w:rsidRPr="002C6DE9" w:rsidRDefault="00EC766D" w:rsidP="00703983"/>
    <w:sectPr w:rsidR="00EC766D" w:rsidRPr="002C6DE9" w:rsidSect="008B07CC">
      <w:headerReference w:type="even" r:id="rId29"/>
      <w:footerReference w:type="even" r:id="rId30"/>
      <w:footerReference w:type="first" r:id="rId31"/>
      <w:pgSz w:w="11906" w:h="16838"/>
      <w:pgMar w:top="1418" w:right="567" w:bottom="851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99974A" w14:textId="77777777" w:rsidR="007A4669" w:rsidRDefault="007A4669">
      <w:pPr>
        <w:spacing w:line="240" w:lineRule="auto"/>
      </w:pPr>
      <w:r>
        <w:separator/>
      </w:r>
    </w:p>
  </w:endnote>
  <w:endnote w:type="continuationSeparator" w:id="0">
    <w:p w14:paraId="7E27D4DA" w14:textId="77777777" w:rsidR="007A4669" w:rsidRDefault="007A4669">
      <w:pPr>
        <w:spacing w:line="240" w:lineRule="auto"/>
      </w:pPr>
      <w:r>
        <w:continuationSeparator/>
      </w:r>
    </w:p>
  </w:endnote>
  <w:endnote w:type="continuationNotice" w:id="1">
    <w:p w14:paraId="628E316C" w14:textId="77777777" w:rsidR="007A4669" w:rsidRDefault="007A466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SOCPEUR">
    <w:altName w:val="Calibri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45541" w14:textId="77777777" w:rsidR="00CA51CD" w:rsidRDefault="00CA51CD">
    <w:pPr>
      <w:pStyle w:val="ab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2D978112" w14:textId="77777777" w:rsidR="00CA51CD" w:rsidRDefault="00CA51CD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CDA27" w14:textId="6ABC56CC" w:rsidR="00CA51CD" w:rsidRPr="00EE6DA0" w:rsidRDefault="00CA51CD" w:rsidP="00594BF3">
    <w:pPr>
      <w:pStyle w:val="ab"/>
      <w:ind w:firstLine="0"/>
      <w:jc w:val="right"/>
      <w:rPr>
        <w:sz w:val="18"/>
        <w:szCs w:val="18"/>
      </w:rPr>
    </w:pPr>
    <w:sdt>
      <w:sdtPr>
        <w:rPr>
          <w:sz w:val="18"/>
          <w:szCs w:val="18"/>
        </w:rPr>
        <w:id w:val="-1672414647"/>
        <w:docPartObj>
          <w:docPartGallery w:val="Page Numbers (Bottom of Page)"/>
          <w:docPartUnique/>
        </w:docPartObj>
      </w:sdtPr>
      <w:sdtContent>
        <w:r w:rsidRPr="00EE6DA0">
          <w:rPr>
            <w:sz w:val="18"/>
            <w:szCs w:val="18"/>
          </w:rPr>
          <w:fldChar w:fldCharType="begin"/>
        </w:r>
        <w:r w:rsidRPr="00EE6DA0">
          <w:rPr>
            <w:sz w:val="18"/>
            <w:szCs w:val="18"/>
          </w:rPr>
          <w:instrText>PAGE   \* MERGEFORMAT</w:instrText>
        </w:r>
        <w:r w:rsidRPr="00EE6DA0">
          <w:rPr>
            <w:sz w:val="18"/>
            <w:szCs w:val="18"/>
          </w:rPr>
          <w:fldChar w:fldCharType="separate"/>
        </w:r>
        <w:r w:rsidRPr="00EE6DA0">
          <w:rPr>
            <w:sz w:val="18"/>
            <w:szCs w:val="18"/>
          </w:rPr>
          <w:t>2</w:t>
        </w:r>
        <w:r w:rsidRPr="00EE6DA0">
          <w:rPr>
            <w:sz w:val="18"/>
            <w:szCs w:val="18"/>
          </w:rPr>
          <w:fldChar w:fldCharType="end"/>
        </w:r>
      </w:sdtContent>
    </w:sdt>
  </w:p>
  <w:p w14:paraId="0CAE439D" w14:textId="77777777" w:rsidR="00CA51CD" w:rsidRPr="00EE6DA0" w:rsidRDefault="00CA51CD" w:rsidP="00EE6DA0">
    <w:pPr>
      <w:pStyle w:val="ab"/>
      <w:ind w:firstLine="0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30ECD" w14:textId="77777777" w:rsidR="00CA51CD" w:rsidRDefault="00CA51CD">
    <w:pPr>
      <w:pStyle w:val="ab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6C785" w14:textId="77777777" w:rsidR="00CA51CD" w:rsidRDefault="00CA51C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B0E26F" w14:textId="77777777" w:rsidR="007A4669" w:rsidRDefault="007A4669">
      <w:pPr>
        <w:spacing w:line="240" w:lineRule="auto"/>
      </w:pPr>
      <w:r>
        <w:separator/>
      </w:r>
    </w:p>
  </w:footnote>
  <w:footnote w:type="continuationSeparator" w:id="0">
    <w:p w14:paraId="63AD06C1" w14:textId="77777777" w:rsidR="007A4669" w:rsidRDefault="007A4669">
      <w:pPr>
        <w:spacing w:line="240" w:lineRule="auto"/>
      </w:pPr>
      <w:r>
        <w:continuationSeparator/>
      </w:r>
    </w:p>
  </w:footnote>
  <w:footnote w:type="continuationNotice" w:id="1">
    <w:p w14:paraId="2836DA0E" w14:textId="77777777" w:rsidR="007A4669" w:rsidRDefault="007A466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5F1BF" w14:textId="59E4C0AD" w:rsidR="00CA51CD" w:rsidRDefault="00CA51CD">
    <w:pPr>
      <w:pStyle w:val="a9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1</w:t>
    </w:r>
    <w:r>
      <w:rPr>
        <w:rStyle w:val="ae"/>
      </w:rPr>
      <w:fldChar w:fldCharType="end"/>
    </w:r>
  </w:p>
  <w:p w14:paraId="78D8034D" w14:textId="77777777" w:rsidR="00CA51CD" w:rsidRDefault="00CA51C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620C1" w14:textId="77777777" w:rsidR="00CA51CD" w:rsidRDefault="00CA51CD">
    <w:pPr>
      <w:pStyle w:val="a9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</w:rPr>
      <w:t>2</w:t>
    </w:r>
    <w:r>
      <w:rPr>
        <w:rStyle w:val="ae"/>
      </w:rPr>
      <w:fldChar w:fldCharType="end"/>
    </w:r>
  </w:p>
  <w:p w14:paraId="507352B2" w14:textId="77777777" w:rsidR="00CA51CD" w:rsidRDefault="00CA51CD">
    <w:pPr>
      <w:pStyle w:val="a9"/>
      <w:jc w:val="center"/>
      <w:rPr>
        <w:szCs w:val="28"/>
      </w:rPr>
    </w:pPr>
  </w:p>
  <w:p w14:paraId="7338548C" w14:textId="77777777" w:rsidR="00CA51CD" w:rsidRDefault="00CA51CD">
    <w:pPr>
      <w:jc w:val="center"/>
    </w:pPr>
    <w:r>
      <w:rPr>
        <w:szCs w:val="28"/>
      </w:rPr>
      <w:t>НПБК.10019-01 97 01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0A1D3" w14:textId="0172698D" w:rsidR="00CA51CD" w:rsidRPr="00360127" w:rsidRDefault="00CA51CD" w:rsidP="00EE6DA0">
    <w:pPr>
      <w:suppressAutoHyphens/>
      <w:ind w:firstLine="0"/>
      <w:jc w:val="right"/>
      <w:rPr>
        <w:noProof/>
        <w:sz w:val="16"/>
        <w:szCs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BB649" w14:textId="77777777" w:rsidR="00CA51CD" w:rsidRDefault="00CA51C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41B62"/>
    <w:multiLevelType w:val="hybridMultilevel"/>
    <w:tmpl w:val="6F8E31DE"/>
    <w:lvl w:ilvl="0" w:tplc="814CC65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FDF0F31"/>
    <w:multiLevelType w:val="hybridMultilevel"/>
    <w:tmpl w:val="1AD4ABFA"/>
    <w:lvl w:ilvl="0" w:tplc="0D8856E6">
      <w:start w:val="1"/>
      <w:numFmt w:val="bullet"/>
      <w:pStyle w:val="2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64430C8"/>
    <w:multiLevelType w:val="multilevel"/>
    <w:tmpl w:val="4B60F5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1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3.1.2.%4."/>
      <w:lvlJc w:val="left"/>
      <w:pPr>
        <w:ind w:left="1728" w:hanging="648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C4E731D"/>
    <w:multiLevelType w:val="multilevel"/>
    <w:tmpl w:val="E8803B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0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F837FAD"/>
    <w:multiLevelType w:val="hybridMultilevel"/>
    <w:tmpl w:val="E8468BA0"/>
    <w:lvl w:ilvl="0" w:tplc="814CC6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D66732"/>
    <w:multiLevelType w:val="hybridMultilevel"/>
    <w:tmpl w:val="B8B2033E"/>
    <w:lvl w:ilvl="0" w:tplc="30046E44">
      <w:start w:val="3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7152DC"/>
    <w:multiLevelType w:val="multilevel"/>
    <w:tmpl w:val="5604585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23053DD"/>
    <w:multiLevelType w:val="hybridMultilevel"/>
    <w:tmpl w:val="2FD2FE3A"/>
    <w:lvl w:ilvl="0" w:tplc="0E4019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55270EE8"/>
    <w:multiLevelType w:val="hybridMultilevel"/>
    <w:tmpl w:val="37AE7370"/>
    <w:lvl w:ilvl="0" w:tplc="191C9CB4">
      <w:start w:val="1"/>
      <w:numFmt w:val="bullet"/>
      <w:pStyle w:val="a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59800B0"/>
    <w:multiLevelType w:val="multilevel"/>
    <w:tmpl w:val="4B60F5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1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3.1.2.%4."/>
      <w:lvlJc w:val="left"/>
      <w:pPr>
        <w:ind w:left="1728" w:hanging="648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C0A25A8"/>
    <w:multiLevelType w:val="multilevel"/>
    <w:tmpl w:val="0DAE27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3.2.2.%4."/>
      <w:lvlJc w:val="left"/>
      <w:pPr>
        <w:ind w:left="1728" w:hanging="648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D5F6180"/>
    <w:multiLevelType w:val="hybridMultilevel"/>
    <w:tmpl w:val="655C0B26"/>
    <w:lvl w:ilvl="0" w:tplc="04190011">
      <w:start w:val="1"/>
      <w:numFmt w:val="decimal"/>
      <w:lvlText w:val="%1)"/>
      <w:lvlJc w:val="left"/>
      <w:pPr>
        <w:ind w:left="1571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613F6707"/>
    <w:multiLevelType w:val="multilevel"/>
    <w:tmpl w:val="08502D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3.1.2.3.%5."/>
      <w:lvlJc w:val="left"/>
      <w:pPr>
        <w:ind w:left="2232" w:hanging="792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4B70732"/>
    <w:multiLevelType w:val="multilevel"/>
    <w:tmpl w:val="89644B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4.%3."/>
      <w:lvlJc w:val="left"/>
      <w:pPr>
        <w:ind w:left="1224" w:hanging="50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E3F2EA3"/>
    <w:multiLevelType w:val="multilevel"/>
    <w:tmpl w:val="CA0009D8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4.8.8.%4."/>
      <w:lvlJc w:val="left"/>
      <w:pPr>
        <w:ind w:left="864" w:hanging="864"/>
      </w:pPr>
      <w:rPr>
        <w:rFonts w:hint="default"/>
        <w:b w:val="0"/>
        <w:color w:val="auto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77525271"/>
    <w:multiLevelType w:val="hybridMultilevel"/>
    <w:tmpl w:val="38BAB6B6"/>
    <w:lvl w:ilvl="0" w:tplc="0AC68E4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C2025C34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/>
      </w:rPr>
    </w:lvl>
    <w:lvl w:ilvl="2" w:tplc="8FA66046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/>
      </w:rPr>
    </w:lvl>
    <w:lvl w:ilvl="3" w:tplc="E1A8943C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/>
      </w:rPr>
    </w:lvl>
    <w:lvl w:ilvl="4" w:tplc="2B86F800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/>
      </w:rPr>
    </w:lvl>
    <w:lvl w:ilvl="5" w:tplc="A78AE88E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/>
      </w:rPr>
    </w:lvl>
    <w:lvl w:ilvl="6" w:tplc="31D04B84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/>
      </w:rPr>
    </w:lvl>
    <w:lvl w:ilvl="7" w:tplc="5528600A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/>
      </w:rPr>
    </w:lvl>
    <w:lvl w:ilvl="8" w:tplc="D85A9CB4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/>
      </w:rPr>
    </w:lvl>
  </w:abstractNum>
  <w:abstractNum w:abstractNumId="16" w15:restartNumberingAfterBreak="0">
    <w:nsid w:val="78BF0A13"/>
    <w:multiLevelType w:val="hybridMultilevel"/>
    <w:tmpl w:val="45CADD5C"/>
    <w:lvl w:ilvl="0" w:tplc="FECED4EC">
      <w:start w:val="1"/>
      <w:numFmt w:val="bullet"/>
      <w:pStyle w:val="21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B6C354D"/>
    <w:multiLevelType w:val="multilevel"/>
    <w:tmpl w:val="D92E47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DF627CE"/>
    <w:multiLevelType w:val="hybridMultilevel"/>
    <w:tmpl w:val="7DF627CE"/>
    <w:lvl w:ilvl="0" w:tplc="63309BF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1FE85FF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0E680A3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1AC2DBB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006EB4B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B26C719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A052D21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C56C68D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88AA60A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9" w15:restartNumberingAfterBreak="0">
    <w:nsid w:val="7DF627D6"/>
    <w:multiLevelType w:val="hybridMultilevel"/>
    <w:tmpl w:val="7DF627D6"/>
    <w:lvl w:ilvl="0" w:tplc="CCBCCC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CCAC9EF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F8DCCD2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CCEAD5B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9BFA4EC8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E7683C2A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67F6A77A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83A843A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50B8132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0" w15:restartNumberingAfterBreak="0">
    <w:nsid w:val="7DF627D7"/>
    <w:multiLevelType w:val="hybridMultilevel"/>
    <w:tmpl w:val="7DF627D7"/>
    <w:lvl w:ilvl="0" w:tplc="21A62CC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7D06ED2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9726FBC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E8162A6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55AC38A0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C63EAD7A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A3FCADE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2FBCC388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F0EA06F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1" w15:restartNumberingAfterBreak="0">
    <w:nsid w:val="7DF627E0"/>
    <w:multiLevelType w:val="hybridMultilevel"/>
    <w:tmpl w:val="7DF627E0"/>
    <w:lvl w:ilvl="0" w:tplc="89A88C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AFEED69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66E4ABF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1B3875C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CB540A90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B9D48A2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D61ECBD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9C643BA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7FE2737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2" w15:restartNumberingAfterBreak="0">
    <w:nsid w:val="7E1417A5"/>
    <w:multiLevelType w:val="hybridMultilevel"/>
    <w:tmpl w:val="A0A671CC"/>
    <w:lvl w:ilvl="0" w:tplc="0D70C7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FA7E5C9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6030847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2042D22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A11A076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D2C0BF9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AABC7BAC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E1F2B73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9BF46C6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3"/>
  </w:num>
  <w:num w:numId="5">
    <w:abstractNumId w:val="14"/>
  </w:num>
  <w:num w:numId="6">
    <w:abstractNumId w:val="12"/>
  </w:num>
  <w:num w:numId="7">
    <w:abstractNumId w:val="1"/>
  </w:num>
  <w:num w:numId="8">
    <w:abstractNumId w:val="11"/>
  </w:num>
  <w:num w:numId="9">
    <w:abstractNumId w:val="4"/>
  </w:num>
  <w:num w:numId="10">
    <w:abstractNumId w:val="22"/>
  </w:num>
  <w:num w:numId="11">
    <w:abstractNumId w:val="7"/>
  </w:num>
  <w:num w:numId="12">
    <w:abstractNumId w:val="6"/>
  </w:num>
  <w:num w:numId="13">
    <w:abstractNumId w:val="5"/>
  </w:num>
  <w:num w:numId="14">
    <w:abstractNumId w:val="21"/>
  </w:num>
  <w:num w:numId="15">
    <w:abstractNumId w:val="3"/>
  </w:num>
  <w:num w:numId="16">
    <w:abstractNumId w:val="8"/>
  </w:num>
  <w:num w:numId="17">
    <w:abstractNumId w:val="9"/>
  </w:num>
  <w:num w:numId="18">
    <w:abstractNumId w:val="3"/>
  </w:num>
  <w:num w:numId="19">
    <w:abstractNumId w:val="3"/>
  </w:num>
  <w:num w:numId="20">
    <w:abstractNumId w:val="14"/>
  </w:num>
  <w:num w:numId="21">
    <w:abstractNumId w:val="14"/>
  </w:num>
  <w:num w:numId="22">
    <w:abstractNumId w:val="3"/>
  </w:num>
  <w:num w:numId="23">
    <w:abstractNumId w:val="14"/>
  </w:num>
  <w:num w:numId="24">
    <w:abstractNumId w:val="18"/>
  </w:num>
  <w:num w:numId="25">
    <w:abstractNumId w:val="19"/>
  </w:num>
  <w:num w:numId="26">
    <w:abstractNumId w:val="20"/>
  </w:num>
  <w:num w:numId="27">
    <w:abstractNumId w:val="15"/>
  </w:num>
  <w:num w:numId="28">
    <w:abstractNumId w:val="17"/>
  </w:num>
  <w:num w:numId="29">
    <w:abstractNumId w:val="10"/>
  </w:num>
  <w:num w:numId="30">
    <w:abstractNumId w:val="16"/>
  </w:num>
  <w:num w:numId="31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4D3"/>
    <w:rsid w:val="00004F75"/>
    <w:rsid w:val="00014327"/>
    <w:rsid w:val="00015388"/>
    <w:rsid w:val="0003013F"/>
    <w:rsid w:val="00042947"/>
    <w:rsid w:val="00053BAB"/>
    <w:rsid w:val="00055224"/>
    <w:rsid w:val="00062763"/>
    <w:rsid w:val="00091F1E"/>
    <w:rsid w:val="000A13E4"/>
    <w:rsid w:val="000B036C"/>
    <w:rsid w:val="000B1C98"/>
    <w:rsid w:val="000B5AF8"/>
    <w:rsid w:val="000B654B"/>
    <w:rsid w:val="000C2DE8"/>
    <w:rsid w:val="000D3A41"/>
    <w:rsid w:val="000D428D"/>
    <w:rsid w:val="000D499C"/>
    <w:rsid w:val="000E57ED"/>
    <w:rsid w:val="000E77DD"/>
    <w:rsid w:val="000F0215"/>
    <w:rsid w:val="00102A51"/>
    <w:rsid w:val="00114A3F"/>
    <w:rsid w:val="0012060A"/>
    <w:rsid w:val="00131405"/>
    <w:rsid w:val="0013593A"/>
    <w:rsid w:val="00137B35"/>
    <w:rsid w:val="00141222"/>
    <w:rsid w:val="001413D7"/>
    <w:rsid w:val="00143E38"/>
    <w:rsid w:val="00146C45"/>
    <w:rsid w:val="0014791E"/>
    <w:rsid w:val="0015478B"/>
    <w:rsid w:val="00154BE3"/>
    <w:rsid w:val="00156F0D"/>
    <w:rsid w:val="00173B90"/>
    <w:rsid w:val="0017703B"/>
    <w:rsid w:val="00177C6C"/>
    <w:rsid w:val="00181C4A"/>
    <w:rsid w:val="001821A8"/>
    <w:rsid w:val="00186055"/>
    <w:rsid w:val="001872D4"/>
    <w:rsid w:val="0019521D"/>
    <w:rsid w:val="001A1360"/>
    <w:rsid w:val="001A428C"/>
    <w:rsid w:val="001B2108"/>
    <w:rsid w:val="001D03A9"/>
    <w:rsid w:val="001D2071"/>
    <w:rsid w:val="001D26F6"/>
    <w:rsid w:val="001D75EA"/>
    <w:rsid w:val="001E17C1"/>
    <w:rsid w:val="001E3B1B"/>
    <w:rsid w:val="001E4BFE"/>
    <w:rsid w:val="001E68FE"/>
    <w:rsid w:val="001F1DC7"/>
    <w:rsid w:val="001F7278"/>
    <w:rsid w:val="00201B47"/>
    <w:rsid w:val="0021001B"/>
    <w:rsid w:val="00214451"/>
    <w:rsid w:val="0021544B"/>
    <w:rsid w:val="002200A7"/>
    <w:rsid w:val="00220E40"/>
    <w:rsid w:val="00222272"/>
    <w:rsid w:val="002250C0"/>
    <w:rsid w:val="00225F28"/>
    <w:rsid w:val="00232F89"/>
    <w:rsid w:val="00236273"/>
    <w:rsid w:val="0025070E"/>
    <w:rsid w:val="0025115E"/>
    <w:rsid w:val="0025541B"/>
    <w:rsid w:val="00260785"/>
    <w:rsid w:val="00261AB9"/>
    <w:rsid w:val="00261E8D"/>
    <w:rsid w:val="00265673"/>
    <w:rsid w:val="00274AC0"/>
    <w:rsid w:val="00274D15"/>
    <w:rsid w:val="00275032"/>
    <w:rsid w:val="00280D92"/>
    <w:rsid w:val="00287ABA"/>
    <w:rsid w:val="00294EE2"/>
    <w:rsid w:val="002A1AE1"/>
    <w:rsid w:val="002A2DB5"/>
    <w:rsid w:val="002B48D8"/>
    <w:rsid w:val="002C6DE9"/>
    <w:rsid w:val="002D0E23"/>
    <w:rsid w:val="002D57E3"/>
    <w:rsid w:val="002E1EC5"/>
    <w:rsid w:val="002E3C12"/>
    <w:rsid w:val="002F087D"/>
    <w:rsid w:val="002F0D43"/>
    <w:rsid w:val="002F4EC4"/>
    <w:rsid w:val="002F6A76"/>
    <w:rsid w:val="002F79E0"/>
    <w:rsid w:val="00301CF0"/>
    <w:rsid w:val="003111A7"/>
    <w:rsid w:val="00330C80"/>
    <w:rsid w:val="00347FC5"/>
    <w:rsid w:val="003510D7"/>
    <w:rsid w:val="00354438"/>
    <w:rsid w:val="003570EA"/>
    <w:rsid w:val="0036214D"/>
    <w:rsid w:val="00367897"/>
    <w:rsid w:val="00374AF9"/>
    <w:rsid w:val="003753D0"/>
    <w:rsid w:val="00377DB8"/>
    <w:rsid w:val="003856B3"/>
    <w:rsid w:val="00394C42"/>
    <w:rsid w:val="003974B0"/>
    <w:rsid w:val="003C70AB"/>
    <w:rsid w:val="003F364C"/>
    <w:rsid w:val="00414D19"/>
    <w:rsid w:val="00423F3A"/>
    <w:rsid w:val="00425E40"/>
    <w:rsid w:val="0042668A"/>
    <w:rsid w:val="004266BE"/>
    <w:rsid w:val="00426D33"/>
    <w:rsid w:val="00430418"/>
    <w:rsid w:val="00446192"/>
    <w:rsid w:val="00452C6E"/>
    <w:rsid w:val="0045510C"/>
    <w:rsid w:val="00462D65"/>
    <w:rsid w:val="004706CA"/>
    <w:rsid w:val="00481948"/>
    <w:rsid w:val="00483DC6"/>
    <w:rsid w:val="00484702"/>
    <w:rsid w:val="00490A46"/>
    <w:rsid w:val="004911A3"/>
    <w:rsid w:val="004934CB"/>
    <w:rsid w:val="004A409E"/>
    <w:rsid w:val="004B5047"/>
    <w:rsid w:val="004B5FCD"/>
    <w:rsid w:val="004C6215"/>
    <w:rsid w:val="004D4905"/>
    <w:rsid w:val="004E44AC"/>
    <w:rsid w:val="004E4DAA"/>
    <w:rsid w:val="004E62A7"/>
    <w:rsid w:val="004F3D55"/>
    <w:rsid w:val="00506961"/>
    <w:rsid w:val="00517FDF"/>
    <w:rsid w:val="00531B81"/>
    <w:rsid w:val="005457D1"/>
    <w:rsid w:val="005540AD"/>
    <w:rsid w:val="0056085B"/>
    <w:rsid w:val="0056093F"/>
    <w:rsid w:val="00562E3B"/>
    <w:rsid w:val="00574C9D"/>
    <w:rsid w:val="0057665B"/>
    <w:rsid w:val="00577554"/>
    <w:rsid w:val="00584624"/>
    <w:rsid w:val="00594BF3"/>
    <w:rsid w:val="005A0011"/>
    <w:rsid w:val="005B77E1"/>
    <w:rsid w:val="005F4B1A"/>
    <w:rsid w:val="00605B03"/>
    <w:rsid w:val="00606953"/>
    <w:rsid w:val="00611E1C"/>
    <w:rsid w:val="006319DB"/>
    <w:rsid w:val="0063464D"/>
    <w:rsid w:val="006426AE"/>
    <w:rsid w:val="00650319"/>
    <w:rsid w:val="00651ACF"/>
    <w:rsid w:val="006537EC"/>
    <w:rsid w:val="006903FA"/>
    <w:rsid w:val="00693558"/>
    <w:rsid w:val="006952FE"/>
    <w:rsid w:val="006A2407"/>
    <w:rsid w:val="006B2C3A"/>
    <w:rsid w:val="006C0587"/>
    <w:rsid w:val="006C14A6"/>
    <w:rsid w:val="006C224A"/>
    <w:rsid w:val="006C364E"/>
    <w:rsid w:val="006C6503"/>
    <w:rsid w:val="006D3606"/>
    <w:rsid w:val="006D4B5D"/>
    <w:rsid w:val="006E4D7D"/>
    <w:rsid w:val="006F31B1"/>
    <w:rsid w:val="006F56FD"/>
    <w:rsid w:val="00703983"/>
    <w:rsid w:val="00707F4C"/>
    <w:rsid w:val="007244F3"/>
    <w:rsid w:val="007327D0"/>
    <w:rsid w:val="0073573C"/>
    <w:rsid w:val="00737689"/>
    <w:rsid w:val="007421DA"/>
    <w:rsid w:val="00743CD5"/>
    <w:rsid w:val="007514CA"/>
    <w:rsid w:val="007670D3"/>
    <w:rsid w:val="00775715"/>
    <w:rsid w:val="007A372C"/>
    <w:rsid w:val="007A4669"/>
    <w:rsid w:val="007A76AB"/>
    <w:rsid w:val="007C2ADC"/>
    <w:rsid w:val="007C514E"/>
    <w:rsid w:val="007C5657"/>
    <w:rsid w:val="007D06AE"/>
    <w:rsid w:val="007E4352"/>
    <w:rsid w:val="007F209D"/>
    <w:rsid w:val="007F3748"/>
    <w:rsid w:val="007F6383"/>
    <w:rsid w:val="00801EB7"/>
    <w:rsid w:val="0082382C"/>
    <w:rsid w:val="00831334"/>
    <w:rsid w:val="00837A0D"/>
    <w:rsid w:val="00851E08"/>
    <w:rsid w:val="00852D83"/>
    <w:rsid w:val="00864775"/>
    <w:rsid w:val="00865F8F"/>
    <w:rsid w:val="008664F2"/>
    <w:rsid w:val="0087170B"/>
    <w:rsid w:val="0087617C"/>
    <w:rsid w:val="008821BF"/>
    <w:rsid w:val="00882A12"/>
    <w:rsid w:val="008964A9"/>
    <w:rsid w:val="008A09FB"/>
    <w:rsid w:val="008B07CC"/>
    <w:rsid w:val="008B1C6A"/>
    <w:rsid w:val="008B6340"/>
    <w:rsid w:val="008B7020"/>
    <w:rsid w:val="008C0E6C"/>
    <w:rsid w:val="008C46F5"/>
    <w:rsid w:val="008C6559"/>
    <w:rsid w:val="008D309B"/>
    <w:rsid w:val="008D3D8A"/>
    <w:rsid w:val="008D7761"/>
    <w:rsid w:val="008F4EAC"/>
    <w:rsid w:val="008F7B4F"/>
    <w:rsid w:val="00904099"/>
    <w:rsid w:val="009051F7"/>
    <w:rsid w:val="00910A82"/>
    <w:rsid w:val="0091434C"/>
    <w:rsid w:val="00920E8C"/>
    <w:rsid w:val="009240DB"/>
    <w:rsid w:val="0093010B"/>
    <w:rsid w:val="009374D3"/>
    <w:rsid w:val="0093769A"/>
    <w:rsid w:val="00940D8A"/>
    <w:rsid w:val="009515D5"/>
    <w:rsid w:val="009550EE"/>
    <w:rsid w:val="009656B1"/>
    <w:rsid w:val="009709DB"/>
    <w:rsid w:val="00973EC0"/>
    <w:rsid w:val="0098457F"/>
    <w:rsid w:val="0099222B"/>
    <w:rsid w:val="00994241"/>
    <w:rsid w:val="00995731"/>
    <w:rsid w:val="0099728D"/>
    <w:rsid w:val="009A600E"/>
    <w:rsid w:val="009B76C6"/>
    <w:rsid w:val="009B7C17"/>
    <w:rsid w:val="009C77F6"/>
    <w:rsid w:val="009D3DE2"/>
    <w:rsid w:val="009F3988"/>
    <w:rsid w:val="009F3A47"/>
    <w:rsid w:val="009F71BE"/>
    <w:rsid w:val="009F75C3"/>
    <w:rsid w:val="00A04518"/>
    <w:rsid w:val="00A17CE3"/>
    <w:rsid w:val="00A22444"/>
    <w:rsid w:val="00A36F31"/>
    <w:rsid w:val="00A40350"/>
    <w:rsid w:val="00A46A1E"/>
    <w:rsid w:val="00A536EA"/>
    <w:rsid w:val="00A81831"/>
    <w:rsid w:val="00A91702"/>
    <w:rsid w:val="00AA19CA"/>
    <w:rsid w:val="00AA1AC3"/>
    <w:rsid w:val="00AB3248"/>
    <w:rsid w:val="00AB6BA6"/>
    <w:rsid w:val="00AD0840"/>
    <w:rsid w:val="00AD2032"/>
    <w:rsid w:val="00AD5A2B"/>
    <w:rsid w:val="00AD6DED"/>
    <w:rsid w:val="00AE1F97"/>
    <w:rsid w:val="00AE2366"/>
    <w:rsid w:val="00AE3E29"/>
    <w:rsid w:val="00AF4DB6"/>
    <w:rsid w:val="00B04084"/>
    <w:rsid w:val="00B07792"/>
    <w:rsid w:val="00B21CB4"/>
    <w:rsid w:val="00B222B1"/>
    <w:rsid w:val="00B234C2"/>
    <w:rsid w:val="00B35119"/>
    <w:rsid w:val="00B442DF"/>
    <w:rsid w:val="00B5616C"/>
    <w:rsid w:val="00B56AE2"/>
    <w:rsid w:val="00B57A89"/>
    <w:rsid w:val="00B622E9"/>
    <w:rsid w:val="00B65904"/>
    <w:rsid w:val="00B70F46"/>
    <w:rsid w:val="00B72513"/>
    <w:rsid w:val="00B82151"/>
    <w:rsid w:val="00B85A9B"/>
    <w:rsid w:val="00B8609F"/>
    <w:rsid w:val="00B97C57"/>
    <w:rsid w:val="00BA6959"/>
    <w:rsid w:val="00BB2903"/>
    <w:rsid w:val="00BB3F39"/>
    <w:rsid w:val="00BC0EFF"/>
    <w:rsid w:val="00BC642E"/>
    <w:rsid w:val="00BE0A75"/>
    <w:rsid w:val="00BE0FD9"/>
    <w:rsid w:val="00BE281B"/>
    <w:rsid w:val="00BE3100"/>
    <w:rsid w:val="00BE5325"/>
    <w:rsid w:val="00BF0C50"/>
    <w:rsid w:val="00BF227D"/>
    <w:rsid w:val="00BF348D"/>
    <w:rsid w:val="00C16E97"/>
    <w:rsid w:val="00C3066F"/>
    <w:rsid w:val="00C3300C"/>
    <w:rsid w:val="00C42E29"/>
    <w:rsid w:val="00C4331B"/>
    <w:rsid w:val="00C6130C"/>
    <w:rsid w:val="00C62BA6"/>
    <w:rsid w:val="00C81AB8"/>
    <w:rsid w:val="00C868C5"/>
    <w:rsid w:val="00C906FD"/>
    <w:rsid w:val="00CA4ACB"/>
    <w:rsid w:val="00CA51CD"/>
    <w:rsid w:val="00CC1602"/>
    <w:rsid w:val="00CD656B"/>
    <w:rsid w:val="00CE3A27"/>
    <w:rsid w:val="00CE3A97"/>
    <w:rsid w:val="00CE3DCB"/>
    <w:rsid w:val="00CF0B4F"/>
    <w:rsid w:val="00CF6710"/>
    <w:rsid w:val="00D03B74"/>
    <w:rsid w:val="00D10529"/>
    <w:rsid w:val="00D2037F"/>
    <w:rsid w:val="00D2678E"/>
    <w:rsid w:val="00D34319"/>
    <w:rsid w:val="00D346AF"/>
    <w:rsid w:val="00D34F85"/>
    <w:rsid w:val="00D4619D"/>
    <w:rsid w:val="00D537FF"/>
    <w:rsid w:val="00D63938"/>
    <w:rsid w:val="00D656DA"/>
    <w:rsid w:val="00D656E2"/>
    <w:rsid w:val="00D706C6"/>
    <w:rsid w:val="00D72BF4"/>
    <w:rsid w:val="00D8012A"/>
    <w:rsid w:val="00D81A07"/>
    <w:rsid w:val="00D841F2"/>
    <w:rsid w:val="00D90616"/>
    <w:rsid w:val="00D91539"/>
    <w:rsid w:val="00DA0F23"/>
    <w:rsid w:val="00DA7AB0"/>
    <w:rsid w:val="00DB77B3"/>
    <w:rsid w:val="00DC1789"/>
    <w:rsid w:val="00DC457A"/>
    <w:rsid w:val="00DD091C"/>
    <w:rsid w:val="00DE5251"/>
    <w:rsid w:val="00DE5B00"/>
    <w:rsid w:val="00DE72F4"/>
    <w:rsid w:val="00DF2776"/>
    <w:rsid w:val="00DF3EEE"/>
    <w:rsid w:val="00DF63C1"/>
    <w:rsid w:val="00DF6B7D"/>
    <w:rsid w:val="00E065D6"/>
    <w:rsid w:val="00E221BC"/>
    <w:rsid w:val="00E244B5"/>
    <w:rsid w:val="00E261BE"/>
    <w:rsid w:val="00E27550"/>
    <w:rsid w:val="00E415D2"/>
    <w:rsid w:val="00E43634"/>
    <w:rsid w:val="00E4435A"/>
    <w:rsid w:val="00E51D6E"/>
    <w:rsid w:val="00E565F5"/>
    <w:rsid w:val="00E62637"/>
    <w:rsid w:val="00E63ECF"/>
    <w:rsid w:val="00E65E10"/>
    <w:rsid w:val="00E666A5"/>
    <w:rsid w:val="00E90287"/>
    <w:rsid w:val="00E976C7"/>
    <w:rsid w:val="00EA3C33"/>
    <w:rsid w:val="00EA4AC4"/>
    <w:rsid w:val="00EA59AB"/>
    <w:rsid w:val="00EB34FD"/>
    <w:rsid w:val="00EB5F87"/>
    <w:rsid w:val="00EB7A17"/>
    <w:rsid w:val="00EC766D"/>
    <w:rsid w:val="00ED6867"/>
    <w:rsid w:val="00EE60BA"/>
    <w:rsid w:val="00EE6DA0"/>
    <w:rsid w:val="00EF19BE"/>
    <w:rsid w:val="00EF7F2A"/>
    <w:rsid w:val="00F021C2"/>
    <w:rsid w:val="00F31C2B"/>
    <w:rsid w:val="00F32249"/>
    <w:rsid w:val="00F32F9C"/>
    <w:rsid w:val="00F41587"/>
    <w:rsid w:val="00F416FE"/>
    <w:rsid w:val="00F44E47"/>
    <w:rsid w:val="00F46B11"/>
    <w:rsid w:val="00F46B4A"/>
    <w:rsid w:val="00F504FB"/>
    <w:rsid w:val="00F52A14"/>
    <w:rsid w:val="00F56E63"/>
    <w:rsid w:val="00F62148"/>
    <w:rsid w:val="00F722E7"/>
    <w:rsid w:val="00F75C00"/>
    <w:rsid w:val="00F82C93"/>
    <w:rsid w:val="00F865AD"/>
    <w:rsid w:val="00F87675"/>
    <w:rsid w:val="00F9130F"/>
    <w:rsid w:val="00F9703D"/>
    <w:rsid w:val="00FA1C92"/>
    <w:rsid w:val="00FA1D89"/>
    <w:rsid w:val="00FB6257"/>
    <w:rsid w:val="00FC1D39"/>
    <w:rsid w:val="00FD109F"/>
    <w:rsid w:val="00FE1C91"/>
    <w:rsid w:val="00FF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C48343"/>
  <w15:chartTrackingRefBased/>
  <w15:docId w15:val="{E9FF3A2B-BD8C-46E8-AA36-7F533A8E7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30418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14791E"/>
    <w:pPr>
      <w:keepNext/>
      <w:keepLines/>
      <w:pageBreakBefore/>
      <w:numPr>
        <w:numId w:val="5"/>
      </w:numPr>
      <w:tabs>
        <w:tab w:val="left" w:pos="284"/>
        <w:tab w:val="left" w:pos="1134"/>
      </w:tabs>
      <w:suppressAutoHyphens/>
      <w:spacing w:before="600" w:after="600"/>
      <w:jc w:val="center"/>
      <w:outlineLvl w:val="0"/>
    </w:pPr>
    <w:rPr>
      <w:rFonts w:ascii="Times New Roman Полужирный" w:eastAsiaTheme="majorEastAsia" w:hAnsi="Times New Roman Полужирный" w:cstheme="majorBidi"/>
      <w:b/>
      <w:caps/>
      <w:szCs w:val="32"/>
    </w:rPr>
  </w:style>
  <w:style w:type="paragraph" w:styleId="20">
    <w:name w:val="heading 2"/>
    <w:basedOn w:val="a0"/>
    <w:next w:val="a0"/>
    <w:link w:val="22"/>
    <w:unhideWhenUsed/>
    <w:qFormat/>
    <w:rsid w:val="00DC457A"/>
    <w:pPr>
      <w:keepNext/>
      <w:keepLines/>
      <w:numPr>
        <w:ilvl w:val="1"/>
        <w:numId w:val="2"/>
      </w:numPr>
      <w:suppressAutoHyphens/>
      <w:spacing w:before="360" w:after="360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0"/>
    <w:next w:val="a0"/>
    <w:link w:val="30"/>
    <w:unhideWhenUsed/>
    <w:qFormat/>
    <w:rsid w:val="00DC457A"/>
    <w:pPr>
      <w:keepNext/>
      <w:keepLines/>
      <w:tabs>
        <w:tab w:val="left" w:pos="1559"/>
      </w:tabs>
      <w:suppressAutoHyphens/>
      <w:spacing w:before="240" w:after="240"/>
      <w:ind w:firstLine="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2200A7"/>
    <w:pPr>
      <w:keepNext/>
      <w:keepLines/>
      <w:spacing w:before="240" w:after="240"/>
      <w:ind w:firstLine="0"/>
      <w:outlineLvl w:val="3"/>
    </w:pPr>
    <w:rPr>
      <w:rFonts w:eastAsiaTheme="majorEastAsia" w:cstheme="majorBidi"/>
      <w:iCs/>
      <w:color w:val="000000" w:themeColor="text1"/>
    </w:rPr>
  </w:style>
  <w:style w:type="paragraph" w:styleId="5">
    <w:name w:val="heading 5"/>
    <w:basedOn w:val="a0"/>
    <w:next w:val="a0"/>
    <w:link w:val="50"/>
    <w:unhideWhenUsed/>
    <w:qFormat/>
    <w:rsid w:val="000B5AF8"/>
    <w:pPr>
      <w:keepNext/>
      <w:keepLines/>
      <w:numPr>
        <w:ilvl w:val="4"/>
        <w:numId w:val="5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0"/>
    <w:next w:val="a0"/>
    <w:link w:val="60"/>
    <w:semiHidden/>
    <w:unhideWhenUsed/>
    <w:qFormat/>
    <w:rsid w:val="000B5AF8"/>
    <w:pPr>
      <w:keepNext/>
      <w:keepLines/>
      <w:numPr>
        <w:ilvl w:val="5"/>
        <w:numId w:val="5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0"/>
    <w:next w:val="a0"/>
    <w:link w:val="70"/>
    <w:semiHidden/>
    <w:unhideWhenUsed/>
    <w:qFormat/>
    <w:rsid w:val="000B5AF8"/>
    <w:pPr>
      <w:keepNext/>
      <w:keepLines/>
      <w:numPr>
        <w:ilvl w:val="6"/>
        <w:numId w:val="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0"/>
    <w:next w:val="a0"/>
    <w:link w:val="80"/>
    <w:semiHidden/>
    <w:unhideWhenUsed/>
    <w:qFormat/>
    <w:rsid w:val="000B5AF8"/>
    <w:pPr>
      <w:keepNext/>
      <w:keepLines/>
      <w:numPr>
        <w:ilvl w:val="7"/>
        <w:numId w:val="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0"/>
    <w:next w:val="a0"/>
    <w:link w:val="90"/>
    <w:semiHidden/>
    <w:unhideWhenUsed/>
    <w:qFormat/>
    <w:rsid w:val="000B5AF8"/>
    <w:pPr>
      <w:keepNext/>
      <w:keepLines/>
      <w:numPr>
        <w:ilvl w:val="8"/>
        <w:numId w:val="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937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9374D3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14791E"/>
    <w:rPr>
      <w:rFonts w:ascii="Times New Roman Полужирный" w:eastAsiaTheme="majorEastAsia" w:hAnsi="Times New Roman Полужирный" w:cstheme="majorBidi"/>
      <w:b/>
      <w:caps/>
      <w:sz w:val="28"/>
      <w:szCs w:val="32"/>
      <w:lang w:eastAsia="ru-RU"/>
    </w:rPr>
  </w:style>
  <w:style w:type="character" w:customStyle="1" w:styleId="22">
    <w:name w:val="Заголовок 2 Знак"/>
    <w:basedOn w:val="a1"/>
    <w:link w:val="20"/>
    <w:uiPriority w:val="9"/>
    <w:rsid w:val="00DC457A"/>
    <w:rPr>
      <w:rFonts w:ascii="Times New Roman" w:eastAsiaTheme="majorEastAsia" w:hAnsi="Times New Roman" w:cstheme="majorBidi"/>
      <w:b/>
      <w:sz w:val="28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DC457A"/>
    <w:rPr>
      <w:rFonts w:ascii="Times New Roman" w:eastAsiaTheme="majorEastAsia" w:hAnsi="Times New Roman" w:cstheme="majorBidi"/>
      <w:b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2200A7"/>
    <w:rPr>
      <w:rFonts w:ascii="Times New Roman" w:eastAsiaTheme="majorEastAsia" w:hAnsi="Times New Roman" w:cstheme="majorBidi"/>
      <w:iCs/>
      <w:color w:val="000000" w:themeColor="text1"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0B5AF8"/>
    <w:rPr>
      <w:rFonts w:asciiTheme="majorHAnsi" w:eastAsiaTheme="majorEastAsia" w:hAnsiTheme="majorHAnsi" w:cstheme="majorBidi"/>
      <w:color w:val="2F5496" w:themeColor="accent1" w:themeShade="BF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0B5AF8"/>
    <w:rPr>
      <w:rFonts w:asciiTheme="majorHAnsi" w:eastAsiaTheme="majorEastAsia" w:hAnsiTheme="majorHAnsi" w:cstheme="majorBidi"/>
      <w:color w:val="1F3763" w:themeColor="accent1" w:themeShade="7F"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uiPriority w:val="9"/>
    <w:semiHidden/>
    <w:rsid w:val="000B5AF8"/>
    <w:rPr>
      <w:rFonts w:asciiTheme="majorHAnsi" w:eastAsiaTheme="majorEastAsia" w:hAnsiTheme="majorHAnsi" w:cstheme="majorBidi"/>
      <w:i/>
      <w:iCs/>
      <w:color w:val="1F3763" w:themeColor="accent1" w:themeShade="7F"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0B5AF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1"/>
    <w:link w:val="9"/>
    <w:uiPriority w:val="9"/>
    <w:semiHidden/>
    <w:rsid w:val="000B5AF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6">
    <w:name w:val="caption"/>
    <w:basedOn w:val="a0"/>
    <w:next w:val="a0"/>
    <w:link w:val="a7"/>
    <w:unhideWhenUsed/>
    <w:qFormat/>
    <w:rsid w:val="000C2DE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8">
    <w:name w:val="Hyperlink"/>
    <w:basedOn w:val="a1"/>
    <w:uiPriority w:val="99"/>
    <w:unhideWhenUsed/>
    <w:rsid w:val="006C0587"/>
    <w:rPr>
      <w:color w:val="0563C1" w:themeColor="hyperlink"/>
      <w:u w:val="single"/>
    </w:rPr>
  </w:style>
  <w:style w:type="paragraph" w:styleId="11">
    <w:name w:val="toc 1"/>
    <w:basedOn w:val="a0"/>
    <w:next w:val="a0"/>
    <w:autoRedefine/>
    <w:uiPriority w:val="39"/>
    <w:unhideWhenUsed/>
    <w:rsid w:val="0014791E"/>
    <w:pPr>
      <w:tabs>
        <w:tab w:val="left" w:pos="426"/>
        <w:tab w:val="right" w:leader="dot" w:pos="10206"/>
      </w:tabs>
      <w:spacing w:before="120"/>
      <w:ind w:firstLine="0"/>
      <w:jc w:val="left"/>
    </w:pPr>
    <w:rPr>
      <w:rFonts w:ascii="Times New Roman Полужирный" w:hAnsi="Times New Roman Полужирный"/>
      <w:b/>
    </w:rPr>
  </w:style>
  <w:style w:type="paragraph" w:styleId="23">
    <w:name w:val="toc 2"/>
    <w:basedOn w:val="a0"/>
    <w:next w:val="a0"/>
    <w:autoRedefine/>
    <w:uiPriority w:val="39"/>
    <w:unhideWhenUsed/>
    <w:rsid w:val="0014791E"/>
    <w:pPr>
      <w:tabs>
        <w:tab w:val="left" w:pos="1134"/>
        <w:tab w:val="right" w:leader="dot" w:pos="10206"/>
      </w:tabs>
      <w:spacing w:before="60"/>
      <w:ind w:left="993" w:hanging="568"/>
      <w:jc w:val="left"/>
    </w:pPr>
  </w:style>
  <w:style w:type="paragraph" w:styleId="31">
    <w:name w:val="toc 3"/>
    <w:basedOn w:val="a0"/>
    <w:next w:val="a0"/>
    <w:autoRedefine/>
    <w:uiPriority w:val="39"/>
    <w:unhideWhenUsed/>
    <w:rsid w:val="0014791E"/>
    <w:pPr>
      <w:tabs>
        <w:tab w:val="left" w:pos="1701"/>
        <w:tab w:val="right" w:leader="dot" w:pos="10206"/>
      </w:tabs>
      <w:spacing w:before="60"/>
      <w:ind w:left="1560" w:hanging="709"/>
      <w:jc w:val="left"/>
    </w:pPr>
  </w:style>
  <w:style w:type="paragraph" w:styleId="a9">
    <w:name w:val="header"/>
    <w:basedOn w:val="a0"/>
    <w:link w:val="aa"/>
    <w:uiPriority w:val="99"/>
    <w:unhideWhenUsed/>
    <w:rsid w:val="005457D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5457D1"/>
  </w:style>
  <w:style w:type="paragraph" w:styleId="ab">
    <w:name w:val="footer"/>
    <w:basedOn w:val="a0"/>
    <w:link w:val="ac"/>
    <w:uiPriority w:val="99"/>
    <w:unhideWhenUsed/>
    <w:rsid w:val="005457D1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5457D1"/>
  </w:style>
  <w:style w:type="paragraph" w:customStyle="1" w:styleId="ad">
    <w:name w:val="Чертежный"/>
    <w:uiPriority w:val="99"/>
    <w:rsid w:val="00703983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character" w:styleId="ae">
    <w:name w:val="page number"/>
    <w:rsid w:val="00703983"/>
    <w:rPr>
      <w:rFonts w:ascii="Times New Roman" w:hAnsi="Times New Roman"/>
      <w:sz w:val="22"/>
    </w:rPr>
  </w:style>
  <w:style w:type="paragraph" w:customStyle="1" w:styleId="24">
    <w:name w:val="Обычный2"/>
    <w:rsid w:val="00703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Содержание"/>
    <w:basedOn w:val="a0"/>
    <w:next w:val="a0"/>
    <w:rsid w:val="00703983"/>
    <w:pPr>
      <w:keepNext/>
      <w:pageBreakBefore/>
      <w:suppressAutoHyphens/>
      <w:spacing w:before="240" w:after="240" w:line="288" w:lineRule="auto"/>
      <w:jc w:val="center"/>
    </w:pPr>
    <w:rPr>
      <w:b/>
      <w:caps/>
      <w:sz w:val="24"/>
      <w:szCs w:val="22"/>
    </w:rPr>
  </w:style>
  <w:style w:type="paragraph" w:customStyle="1" w:styleId="12">
    <w:name w:val="Заголовок 1 Без нумерации"/>
    <w:basedOn w:val="a0"/>
    <w:next w:val="a0"/>
    <w:link w:val="13"/>
    <w:qFormat/>
    <w:rsid w:val="00703983"/>
    <w:pPr>
      <w:spacing w:before="600" w:after="600"/>
    </w:pPr>
    <w:rPr>
      <w:b/>
      <w:sz w:val="32"/>
    </w:rPr>
  </w:style>
  <w:style w:type="character" w:customStyle="1" w:styleId="13">
    <w:name w:val="Заголовок 1 Без нумерации Знак"/>
    <w:basedOn w:val="a1"/>
    <w:link w:val="12"/>
    <w:rsid w:val="0070398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customStyle="1" w:styleId="TableGrid0">
    <w:name w:val="Table Grid_0"/>
    <w:basedOn w:val="TableNormal0"/>
    <w:uiPriority w:val="59"/>
    <w:rsid w:val="00E868FB"/>
    <w:pPr>
      <w:spacing w:after="0"/>
    </w:pPr>
    <w:tblPr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crollSectionColumn">
    <w:name w:val="Scroll Section Column"/>
    <w:basedOn w:val="TableNormal0"/>
    <w:uiPriority w:val="99"/>
    <w:rsid w:val="00E868FB"/>
    <w:pPr>
      <w:spacing w:after="0"/>
    </w:pPr>
    <w:tblPr/>
  </w:style>
  <w:style w:type="table" w:customStyle="1" w:styleId="ScrollTip">
    <w:name w:val="Scroll Tip"/>
    <w:basedOn w:val="TableNormal0"/>
    <w:uiPriority w:val="99"/>
    <w:qFormat/>
    <w:rsid w:val="0099620C"/>
    <w:pPr>
      <w:spacing w:after="0"/>
      <w:ind w:left="173" w:right="259"/>
    </w:pPr>
    <w:tblPr>
      <w:tblBorders>
        <w:top w:val="single" w:sz="4" w:space="0" w:color="9CC4A2"/>
        <w:left w:val="single" w:sz="4" w:space="0" w:color="9CC4A2"/>
        <w:bottom w:val="single" w:sz="4" w:space="0" w:color="9CC4A2"/>
        <w:right w:val="single" w:sz="4" w:space="0" w:color="9CC4A2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DEFAE0"/>
    </w:tcPr>
  </w:style>
  <w:style w:type="table" w:customStyle="1" w:styleId="ScrollWarning">
    <w:name w:val="Scroll Warning"/>
    <w:basedOn w:val="TableNormal0"/>
    <w:uiPriority w:val="99"/>
    <w:qFormat/>
    <w:rsid w:val="0099620C"/>
    <w:pPr>
      <w:spacing w:after="0"/>
      <w:ind w:left="173" w:right="259"/>
    </w:pPr>
    <w:tblPr>
      <w:tblBorders>
        <w:top w:val="single" w:sz="4" w:space="0" w:color="E29898"/>
        <w:left w:val="single" w:sz="4" w:space="0" w:color="E29898"/>
        <w:bottom w:val="single" w:sz="4" w:space="0" w:color="E29898"/>
        <w:right w:val="single" w:sz="4" w:space="0" w:color="E29898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E7E7"/>
    </w:tcPr>
  </w:style>
  <w:style w:type="table" w:customStyle="1" w:styleId="ScrollCode">
    <w:name w:val="Scroll Code"/>
    <w:basedOn w:val="TableNormal0"/>
    <w:uiPriority w:val="99"/>
    <w:qFormat/>
    <w:rsid w:val="00AD7224"/>
    <w:pPr>
      <w:spacing w:after="0"/>
      <w:ind w:left="173" w:right="259"/>
    </w:pPr>
    <w:rPr>
      <w:rFonts w:ascii="Courier New" w:hAnsi="Courier New"/>
      <w:sz w:val="18"/>
    </w:rPr>
    <w:tblPr>
      <w:tblCellSpacing w:w="0" w:type="dxa"/>
      <w:tblBorders>
        <w:top w:val="dashed" w:sz="4" w:space="0" w:color="6199C9"/>
        <w:left w:val="dashed" w:sz="4" w:space="0" w:color="6199C9"/>
        <w:bottom w:val="dashed" w:sz="4" w:space="0" w:color="6199C9"/>
        <w:right w:val="dashed" w:sz="4" w:space="0" w:color="6199C9"/>
      </w:tblBorders>
      <w:tblCellMar>
        <w:top w:w="173" w:type="dxa"/>
        <w:left w:w="58" w:type="dxa"/>
        <w:bottom w:w="259" w:type="dxa"/>
        <w:right w:w="58" w:type="dxa"/>
      </w:tblCellMar>
    </w:tblPr>
    <w:trPr>
      <w:tblCellSpacing w:w="0" w:type="dxa"/>
    </w:trPr>
  </w:style>
  <w:style w:type="table" w:customStyle="1" w:styleId="ScrollInfo">
    <w:name w:val="Scroll Info"/>
    <w:basedOn w:val="TableNormal0"/>
    <w:uiPriority w:val="99"/>
    <w:qFormat/>
    <w:rsid w:val="00F93E63"/>
    <w:pPr>
      <w:spacing w:after="0"/>
      <w:ind w:left="173" w:right="259"/>
    </w:pPr>
    <w:tblPr>
      <w:tblBorders>
        <w:top w:val="single" w:sz="4" w:space="0" w:color="9CA6D2"/>
        <w:left w:val="single" w:sz="4" w:space="0" w:color="9CA6D2"/>
        <w:bottom w:val="single" w:sz="4" w:space="0" w:color="9CA6D2"/>
        <w:right w:val="single" w:sz="4" w:space="0" w:color="9CA6D2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DFEFFD"/>
    </w:tcPr>
  </w:style>
  <w:style w:type="table" w:customStyle="1" w:styleId="ScrollTableNormal">
    <w:name w:val="Scroll Table Normal"/>
    <w:basedOn w:val="TableNormal0"/>
    <w:uiPriority w:val="99"/>
    <w:qFormat/>
    <w:rsid w:val="00E868FB"/>
    <w:pPr>
      <w:spacing w:after="0"/>
    </w:pPr>
    <w:tblPr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H w:val="single" w:sz="4" w:space="0" w:color="DDDDDD"/>
        <w:insideV w:val="single" w:sz="4" w:space="0" w:color="DDDDDD"/>
      </w:tblBorders>
    </w:tblPr>
    <w:tblStylePr w:type="firstRow">
      <w:rPr>
        <w:b/>
        <w:color w:val="003366"/>
      </w:rPr>
      <w:tblPr/>
      <w:trPr>
        <w:tblHeader/>
      </w:trPr>
      <w:tcPr>
        <w:tc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  <w:tl2br w:val="nil"/>
          <w:tr2bl w:val="nil"/>
        </w:tcBorders>
        <w:shd w:val="clear" w:color="auto" w:fill="F0F0F0"/>
      </w:tcPr>
    </w:tblStylePr>
    <w:tblStylePr w:type="firstCol">
      <w:rPr>
        <w:b/>
        <w:color w:val="003263"/>
      </w:rPr>
      <w:tblPr/>
      <w:tcPr>
        <w:shd w:val="clear" w:color="auto" w:fill="F0F0F0"/>
      </w:tcPr>
    </w:tblStylePr>
  </w:style>
  <w:style w:type="table" w:customStyle="1" w:styleId="ScrollPanel">
    <w:name w:val="Scroll Panel"/>
    <w:basedOn w:val="TableNormal0"/>
    <w:uiPriority w:val="99"/>
    <w:qFormat/>
    <w:rsid w:val="00F93E63"/>
    <w:pPr>
      <w:spacing w:after="0"/>
      <w:ind w:left="173" w:right="259"/>
    </w:pPr>
    <w:tblPr>
      <w:tblBorders>
        <w:top w:val="single" w:sz="4" w:space="0" w:color="BBBBBB"/>
        <w:left w:val="single" w:sz="4" w:space="0" w:color="BBBBBB"/>
        <w:bottom w:val="single" w:sz="4" w:space="0" w:color="BBBBBB"/>
        <w:right w:val="single" w:sz="4" w:space="0" w:color="BBBBBB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0F0F0"/>
    </w:tcPr>
  </w:style>
  <w:style w:type="table" w:customStyle="1" w:styleId="ScrollNote">
    <w:name w:val="Scroll Note"/>
    <w:basedOn w:val="TableNormal0"/>
    <w:uiPriority w:val="99"/>
    <w:qFormat/>
    <w:rsid w:val="00F93E63"/>
    <w:pPr>
      <w:spacing w:after="0"/>
      <w:ind w:left="173" w:right="259"/>
    </w:pPr>
    <w:tblPr>
      <w:tblBorders>
        <w:top w:val="single" w:sz="4" w:space="0" w:color="F9DF99"/>
        <w:left w:val="single" w:sz="4" w:space="0" w:color="F9DF99"/>
        <w:bottom w:val="single" w:sz="4" w:space="0" w:color="F9DF99"/>
        <w:right w:val="single" w:sz="4" w:space="0" w:color="F9DF99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FFE0"/>
    </w:tcPr>
  </w:style>
  <w:style w:type="table" w:customStyle="1" w:styleId="ScrollQuote">
    <w:name w:val="Scroll Quote"/>
    <w:basedOn w:val="TableNormal0"/>
    <w:uiPriority w:val="99"/>
    <w:qFormat/>
    <w:rsid w:val="00F93E63"/>
    <w:pPr>
      <w:spacing w:after="0"/>
      <w:ind w:left="173" w:right="259"/>
    </w:pPr>
    <w:rPr>
      <w:i/>
    </w:rPr>
    <w:tblPr>
      <w:tblCellMar>
        <w:left w:w="58" w:type="dxa"/>
        <w:right w:w="58" w:type="dxa"/>
      </w:tblCellMar>
    </w:tblPr>
    <w:tblStylePr w:type="firstCol">
      <w:tblPr/>
      <w:tcPr>
        <w:tcBorders>
          <w:left w:val="single" w:sz="4" w:space="0" w:color="6199C9"/>
        </w:tcBorders>
      </w:tcPr>
    </w:tblStylePr>
  </w:style>
  <w:style w:type="paragraph" w:styleId="af0">
    <w:name w:val="Plain Text"/>
    <w:basedOn w:val="a0"/>
    <w:link w:val="af1"/>
    <w:uiPriority w:val="99"/>
    <w:rsid w:val="0041372D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f1">
    <w:name w:val="Текст Знак"/>
    <w:basedOn w:val="a1"/>
    <w:link w:val="af0"/>
    <w:uiPriority w:val="99"/>
    <w:rsid w:val="0041372D"/>
    <w:rPr>
      <w:rFonts w:ascii="Consolas" w:hAnsi="Consolas"/>
      <w:sz w:val="21"/>
      <w:szCs w:val="21"/>
    </w:rPr>
  </w:style>
  <w:style w:type="paragraph" w:styleId="af2">
    <w:name w:val="Normal (Web)"/>
    <w:basedOn w:val="a0"/>
    <w:uiPriority w:val="99"/>
    <w:semiHidden/>
    <w:unhideWhenUsed/>
    <w:rsid w:val="000D428D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af3">
    <w:name w:val="Strong"/>
    <w:basedOn w:val="a1"/>
    <w:uiPriority w:val="22"/>
    <w:qFormat/>
    <w:rsid w:val="000D428D"/>
    <w:rPr>
      <w:b/>
      <w:bCs/>
    </w:rPr>
  </w:style>
  <w:style w:type="character" w:customStyle="1" w:styleId="confluence-embedded-file-wrapper">
    <w:name w:val="confluence-embedded-file-wrapper"/>
    <w:basedOn w:val="a1"/>
    <w:rsid w:val="000D428D"/>
  </w:style>
  <w:style w:type="paragraph" w:customStyle="1" w:styleId="auto-cursor-target">
    <w:name w:val="auto-cursor-target"/>
    <w:basedOn w:val="a0"/>
    <w:rsid w:val="000D428D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a7">
    <w:name w:val="Название объекта Знак"/>
    <w:link w:val="a6"/>
    <w:rsid w:val="008B07CC"/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ru-RU"/>
    </w:rPr>
  </w:style>
  <w:style w:type="paragraph" w:customStyle="1" w:styleId="af4">
    <w:name w:val="_текст"/>
    <w:qFormat/>
    <w:rsid w:val="008B07CC"/>
    <w:pPr>
      <w:tabs>
        <w:tab w:val="left" w:pos="0"/>
      </w:tabs>
      <w:suppressAutoHyphens/>
      <w:spacing w:before="120"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">
    <w:name w:val="_список"/>
    <w:basedOn w:val="a5"/>
    <w:qFormat/>
    <w:rsid w:val="008B07CC"/>
    <w:pPr>
      <w:numPr>
        <w:numId w:val="1"/>
      </w:numPr>
      <w:tabs>
        <w:tab w:val="left" w:pos="1134"/>
      </w:tabs>
      <w:suppressAutoHyphens/>
      <w:contextualSpacing w:val="0"/>
    </w:pPr>
  </w:style>
  <w:style w:type="paragraph" w:customStyle="1" w:styleId="af5">
    <w:name w:val="_приложение"/>
    <w:basedOn w:val="a0"/>
    <w:qFormat/>
    <w:rsid w:val="00A22444"/>
    <w:pPr>
      <w:keepNext/>
      <w:keepLines/>
      <w:pageBreakBefore/>
      <w:tabs>
        <w:tab w:val="left" w:pos="284"/>
      </w:tabs>
      <w:suppressAutoHyphens/>
      <w:spacing w:before="600" w:after="600"/>
      <w:ind w:firstLine="0"/>
      <w:jc w:val="center"/>
      <w:outlineLvl w:val="0"/>
    </w:pPr>
    <w:rPr>
      <w:rFonts w:ascii="Times New Roman Полужирный" w:eastAsiaTheme="majorEastAsia" w:hAnsi="Times New Roman Полужирный" w:cstheme="majorBidi"/>
      <w:b/>
      <w:caps/>
      <w:szCs w:val="32"/>
    </w:rPr>
  </w:style>
  <w:style w:type="paragraph" w:customStyle="1" w:styleId="2">
    <w:name w:val="_список 2"/>
    <w:basedOn w:val="a0"/>
    <w:qFormat/>
    <w:rsid w:val="00D656DA"/>
    <w:pPr>
      <w:numPr>
        <w:numId w:val="7"/>
      </w:numPr>
      <w:suppressAutoHyphens/>
      <w:ind w:left="1418" w:hanging="284"/>
    </w:pPr>
  </w:style>
  <w:style w:type="paragraph" w:customStyle="1" w:styleId="TableGraf10M">
    <w:name w:val="TableGraf 10M"/>
    <w:basedOn w:val="a0"/>
    <w:rsid w:val="00F722E7"/>
    <w:pPr>
      <w:spacing w:before="40" w:after="40" w:line="240" w:lineRule="auto"/>
      <w:ind w:firstLine="0"/>
      <w:jc w:val="center"/>
    </w:pPr>
    <w:rPr>
      <w:sz w:val="20"/>
      <w:szCs w:val="22"/>
    </w:rPr>
  </w:style>
  <w:style w:type="paragraph" w:customStyle="1" w:styleId="af6">
    <w:name w:val="_рисунок"/>
    <w:basedOn w:val="a0"/>
    <w:qFormat/>
    <w:rsid w:val="00F722E7"/>
    <w:pPr>
      <w:keepNext/>
      <w:suppressAutoHyphens/>
      <w:spacing w:before="120"/>
      <w:ind w:firstLine="0"/>
      <w:jc w:val="center"/>
    </w:pPr>
    <w:rPr>
      <w:noProof/>
    </w:rPr>
  </w:style>
  <w:style w:type="paragraph" w:customStyle="1" w:styleId="af7">
    <w:name w:val="_название рис"/>
    <w:basedOn w:val="a5"/>
    <w:qFormat/>
    <w:rsid w:val="00F722E7"/>
    <w:pPr>
      <w:keepNext/>
      <w:tabs>
        <w:tab w:val="left" w:pos="1276"/>
      </w:tabs>
      <w:spacing w:before="120"/>
      <w:ind w:left="0" w:firstLine="0"/>
      <w:contextualSpacing w:val="0"/>
      <w:jc w:val="center"/>
    </w:pPr>
    <w:rPr>
      <w:rFonts w:eastAsia="Calibri"/>
      <w:b/>
      <w:bCs/>
      <w:szCs w:val="28"/>
      <w:lang w:eastAsia="en-US"/>
    </w:rPr>
  </w:style>
  <w:style w:type="character" w:styleId="af8">
    <w:name w:val="annotation reference"/>
    <w:basedOn w:val="a1"/>
    <w:uiPriority w:val="99"/>
    <w:semiHidden/>
    <w:unhideWhenUsed/>
    <w:rsid w:val="00F722E7"/>
    <w:rPr>
      <w:sz w:val="16"/>
      <w:szCs w:val="16"/>
    </w:rPr>
  </w:style>
  <w:style w:type="paragraph" w:styleId="af9">
    <w:name w:val="annotation text"/>
    <w:basedOn w:val="a0"/>
    <w:link w:val="afa"/>
    <w:uiPriority w:val="99"/>
    <w:semiHidden/>
    <w:unhideWhenUsed/>
    <w:rsid w:val="00F722E7"/>
    <w:pPr>
      <w:spacing w:line="240" w:lineRule="auto"/>
    </w:pPr>
    <w:rPr>
      <w:sz w:val="20"/>
    </w:rPr>
  </w:style>
  <w:style w:type="character" w:customStyle="1" w:styleId="afa">
    <w:name w:val="Текст примечания Знак"/>
    <w:basedOn w:val="a1"/>
    <w:link w:val="af9"/>
    <w:uiPriority w:val="99"/>
    <w:semiHidden/>
    <w:rsid w:val="00F722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F722E7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F722E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sp-highlight-term">
    <w:name w:val="sp-highlight-term"/>
    <w:basedOn w:val="a1"/>
    <w:rsid w:val="00EA59AB"/>
  </w:style>
  <w:style w:type="character" w:customStyle="1" w:styleId="nolink">
    <w:name w:val="nolink"/>
    <w:basedOn w:val="a1"/>
    <w:rsid w:val="00EA59AB"/>
  </w:style>
  <w:style w:type="paragraph" w:styleId="afd">
    <w:name w:val="Balloon Text"/>
    <w:basedOn w:val="a0"/>
    <w:link w:val="afe"/>
    <w:uiPriority w:val="99"/>
    <w:semiHidden/>
    <w:unhideWhenUsed/>
    <w:rsid w:val="00004F7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1"/>
    <w:link w:val="afd"/>
    <w:uiPriority w:val="99"/>
    <w:semiHidden/>
    <w:rsid w:val="00004F75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TableGrid01">
    <w:name w:val="Table Grid_01"/>
    <w:basedOn w:val="TableNormal0"/>
    <w:uiPriority w:val="59"/>
    <w:rsid w:val="009B7C17"/>
    <w:pPr>
      <w:spacing w:after="0"/>
    </w:pPr>
    <w:tblPr/>
  </w:style>
  <w:style w:type="paragraph" w:customStyle="1" w:styleId="21">
    <w:name w:val="_список2"/>
    <w:basedOn w:val="a0"/>
    <w:qFormat/>
    <w:rsid w:val="00D91539"/>
    <w:pPr>
      <w:numPr>
        <w:numId w:val="30"/>
      </w:numPr>
      <w:suppressAutoHyphens/>
      <w:ind w:left="1418" w:hanging="284"/>
    </w:pPr>
  </w:style>
  <w:style w:type="paragraph" w:styleId="aff">
    <w:name w:val="TOC Heading"/>
    <w:basedOn w:val="1"/>
    <w:next w:val="a0"/>
    <w:uiPriority w:val="39"/>
    <w:unhideWhenUsed/>
    <w:qFormat/>
    <w:rsid w:val="006C6503"/>
    <w:pPr>
      <w:pageBreakBefore w:val="0"/>
      <w:numPr>
        <w:numId w:val="0"/>
      </w:numPr>
      <w:tabs>
        <w:tab w:val="clear" w:pos="284"/>
        <w:tab w:val="clear" w:pos="1134"/>
      </w:tabs>
      <w:suppressAutoHyphens w:val="0"/>
      <w:spacing w:before="240" w:after="0" w:line="259" w:lineRule="auto"/>
      <w:jc w:val="left"/>
      <w:outlineLvl w:val="9"/>
    </w:pPr>
    <w:rPr>
      <w:rFonts w:asciiTheme="majorHAnsi" w:hAnsiTheme="majorHAnsi"/>
      <w:b w:val="0"/>
      <w:caps w:val="0"/>
      <w:color w:val="2F5496" w:themeColor="accent1" w:themeShade="B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9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8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1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86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3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image" Target="media/image9.png"/><Relationship Id="rId31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header" Target="header3.xml"/><Relationship Id="rId30" Type="http://schemas.openxmlformats.org/officeDocument/2006/relationships/footer" Target="footer3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356EF-DFCE-4FA8-B78D-D7717910E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3993</Words>
  <Characters>22764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Алина Шайхутдинова</dc:creator>
  <cp:lastModifiedBy>Прыгунова Ирина Викторовна</cp:lastModifiedBy>
  <cp:revision>3</cp:revision>
  <cp:lastPrinted>2022-10-24T12:20:00Z</cp:lastPrinted>
  <dcterms:created xsi:type="dcterms:W3CDTF">2022-10-24T12:20:00Z</dcterms:created>
  <dcterms:modified xsi:type="dcterms:W3CDTF">2022-10-24T12:20:00Z</dcterms:modified>
</cp:coreProperties>
</file>