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4191" w14:textId="77777777" w:rsidR="00D30047" w:rsidRPr="009245F4" w:rsidRDefault="00D30047" w:rsidP="00D30047">
      <w:pPr>
        <w:pStyle w:val="TableGraf12M"/>
        <w:spacing w:before="0" w:after="0"/>
        <w:jc w:val="left"/>
        <w:rPr>
          <w:b/>
          <w:sz w:val="28"/>
          <w:szCs w:val="28"/>
        </w:rPr>
      </w:pPr>
      <w:bookmarkStart w:id="0" w:name="_Hlk57466588"/>
      <w:bookmarkEnd w:id="0"/>
    </w:p>
    <w:p w14:paraId="0D963DE2" w14:textId="77777777" w:rsidR="003B1885" w:rsidRDefault="003B1885" w:rsidP="00D30047">
      <w:pPr>
        <w:pStyle w:val="TableGraf12M"/>
        <w:spacing w:before="0" w:after="0"/>
        <w:jc w:val="left"/>
        <w:rPr>
          <w:b/>
          <w:sz w:val="28"/>
          <w:szCs w:val="28"/>
        </w:rPr>
      </w:pPr>
    </w:p>
    <w:p w14:paraId="57D0B149" w14:textId="77777777" w:rsidR="003B1885" w:rsidRDefault="003B1885" w:rsidP="00D30047">
      <w:pPr>
        <w:pStyle w:val="TableGraf12M"/>
        <w:spacing w:before="0" w:after="0"/>
        <w:jc w:val="left"/>
        <w:rPr>
          <w:b/>
          <w:sz w:val="28"/>
          <w:szCs w:val="28"/>
        </w:rPr>
      </w:pPr>
    </w:p>
    <w:p w14:paraId="7C2E2178" w14:textId="77777777" w:rsidR="00D30047" w:rsidRDefault="00D30047" w:rsidP="00D30047">
      <w:pPr>
        <w:pStyle w:val="TableGraf12M"/>
        <w:spacing w:before="0" w:after="0"/>
        <w:jc w:val="left"/>
        <w:rPr>
          <w:b/>
          <w:sz w:val="28"/>
          <w:szCs w:val="28"/>
        </w:rPr>
      </w:pPr>
    </w:p>
    <w:p w14:paraId="10C704A3" w14:textId="77777777" w:rsidR="00D30047" w:rsidRDefault="00D30047" w:rsidP="00D30047">
      <w:pPr>
        <w:pStyle w:val="TableGraf12M"/>
        <w:spacing w:before="0" w:after="0"/>
        <w:jc w:val="left"/>
        <w:rPr>
          <w:b/>
          <w:sz w:val="28"/>
          <w:szCs w:val="28"/>
        </w:rPr>
      </w:pPr>
    </w:p>
    <w:p w14:paraId="3E09A76C" w14:textId="77777777" w:rsidR="00D30047" w:rsidRDefault="00D30047" w:rsidP="00D30047">
      <w:pPr>
        <w:pStyle w:val="TableGraf12M"/>
        <w:spacing w:before="0" w:after="0"/>
        <w:jc w:val="left"/>
        <w:rPr>
          <w:b/>
          <w:sz w:val="28"/>
          <w:szCs w:val="28"/>
        </w:rPr>
      </w:pPr>
    </w:p>
    <w:p w14:paraId="1368BBA5" w14:textId="77777777" w:rsidR="00D30047" w:rsidRDefault="00D30047" w:rsidP="00D30047">
      <w:pPr>
        <w:pStyle w:val="TableGraf12M"/>
        <w:spacing w:before="0" w:after="0"/>
        <w:jc w:val="left"/>
        <w:rPr>
          <w:b/>
          <w:sz w:val="28"/>
          <w:szCs w:val="28"/>
        </w:rPr>
      </w:pPr>
    </w:p>
    <w:p w14:paraId="33F36183" w14:textId="77777777" w:rsidR="00D30047" w:rsidRDefault="00D30047" w:rsidP="009474EC">
      <w:pPr>
        <w:pStyle w:val="TableGraf12M"/>
        <w:spacing w:before="0" w:after="0"/>
        <w:rPr>
          <w:sz w:val="28"/>
          <w:szCs w:val="28"/>
        </w:rPr>
      </w:pPr>
    </w:p>
    <w:p w14:paraId="1AF0BDC0" w14:textId="77777777" w:rsidR="009474EC" w:rsidRDefault="009474EC" w:rsidP="009474EC">
      <w:pPr>
        <w:jc w:val="center"/>
        <w:rPr>
          <w:b/>
          <w:caps/>
          <w:sz w:val="18"/>
          <w:szCs w:val="18"/>
          <w:lang w:eastAsia="en-US"/>
        </w:rPr>
      </w:pPr>
    </w:p>
    <w:p w14:paraId="20AC3C74" w14:textId="77777777" w:rsidR="003B1885" w:rsidRDefault="003B1885" w:rsidP="009474EC">
      <w:pPr>
        <w:jc w:val="center"/>
        <w:rPr>
          <w:b/>
          <w:caps/>
          <w:sz w:val="18"/>
          <w:szCs w:val="18"/>
          <w:lang w:eastAsia="en-US"/>
        </w:rPr>
      </w:pPr>
    </w:p>
    <w:p w14:paraId="0A97EF7B" w14:textId="77777777" w:rsidR="00B70490" w:rsidRDefault="00B70490" w:rsidP="009474EC">
      <w:pPr>
        <w:jc w:val="center"/>
        <w:rPr>
          <w:b/>
          <w:caps/>
          <w:sz w:val="18"/>
          <w:szCs w:val="18"/>
          <w:lang w:eastAsia="en-US"/>
        </w:rPr>
      </w:pPr>
    </w:p>
    <w:p w14:paraId="01CB0426" w14:textId="77777777" w:rsidR="00B70490" w:rsidRDefault="00B70490" w:rsidP="009474EC">
      <w:pPr>
        <w:jc w:val="center"/>
        <w:rPr>
          <w:b/>
          <w:caps/>
          <w:sz w:val="18"/>
          <w:szCs w:val="18"/>
          <w:lang w:eastAsia="en-US"/>
        </w:rPr>
      </w:pPr>
    </w:p>
    <w:p w14:paraId="646ADDB3" w14:textId="77777777" w:rsidR="00B70490" w:rsidRDefault="00B70490" w:rsidP="009474EC">
      <w:pPr>
        <w:jc w:val="center"/>
        <w:rPr>
          <w:b/>
          <w:caps/>
          <w:sz w:val="18"/>
          <w:szCs w:val="18"/>
          <w:lang w:eastAsia="en-US"/>
        </w:rPr>
      </w:pPr>
    </w:p>
    <w:p w14:paraId="72C80933" w14:textId="77777777" w:rsidR="00B70490" w:rsidRDefault="00B70490" w:rsidP="009474EC">
      <w:pPr>
        <w:jc w:val="center"/>
        <w:rPr>
          <w:b/>
          <w:caps/>
          <w:sz w:val="18"/>
          <w:szCs w:val="18"/>
          <w:lang w:eastAsia="en-US"/>
        </w:rPr>
      </w:pPr>
    </w:p>
    <w:p w14:paraId="7F15CCF4" w14:textId="77777777" w:rsidR="00B70490" w:rsidRPr="009474EC" w:rsidRDefault="00B70490" w:rsidP="009474EC">
      <w:pPr>
        <w:jc w:val="center"/>
        <w:rPr>
          <w:b/>
          <w:caps/>
          <w:sz w:val="18"/>
          <w:szCs w:val="18"/>
          <w:lang w:eastAsia="en-US"/>
        </w:rPr>
      </w:pPr>
    </w:p>
    <w:p w14:paraId="0264AE58" w14:textId="77777777" w:rsidR="00AF4F3C" w:rsidRPr="00AD144B" w:rsidRDefault="0074432F" w:rsidP="00AA22CC">
      <w:pPr>
        <w:pStyle w:val="TableGraf12M"/>
        <w:spacing w:before="0" w:after="0" w:line="360" w:lineRule="auto"/>
        <w:rPr>
          <w:b/>
          <w:bCs/>
          <w:sz w:val="32"/>
          <w:szCs w:val="32"/>
        </w:rPr>
      </w:pPr>
      <w:bookmarkStart w:id="1" w:name="_Hlk57637725"/>
      <w:r>
        <w:rPr>
          <w:b/>
          <w:bCs/>
          <w:sz w:val="32"/>
          <w:szCs w:val="32"/>
        </w:rPr>
        <w:t>ПРОГРАММНЫЙ</w:t>
      </w:r>
      <w:r w:rsidRPr="00AD144B">
        <w:rPr>
          <w:b/>
          <w:bCs/>
          <w:sz w:val="32"/>
          <w:szCs w:val="32"/>
        </w:rPr>
        <w:t xml:space="preserve"> </w:t>
      </w:r>
      <w:r>
        <w:rPr>
          <w:b/>
          <w:bCs/>
          <w:sz w:val="32"/>
          <w:szCs w:val="32"/>
        </w:rPr>
        <w:t>ПРОДУКТ</w:t>
      </w:r>
    </w:p>
    <w:bookmarkEnd w:id="1"/>
    <w:p w14:paraId="6B8129A0" w14:textId="518A7D4A" w:rsidR="0049490C" w:rsidRDefault="00A67D9D" w:rsidP="00AA22CC">
      <w:pPr>
        <w:pStyle w:val="TableGraf12M"/>
        <w:spacing w:before="0" w:after="0" w:line="360" w:lineRule="auto"/>
        <w:rPr>
          <w:b/>
          <w:bCs/>
          <w:sz w:val="32"/>
          <w:szCs w:val="32"/>
        </w:rPr>
      </w:pPr>
      <w:r>
        <w:rPr>
          <w:b/>
          <w:bCs/>
          <w:sz w:val="32"/>
          <w:szCs w:val="32"/>
        </w:rPr>
        <w:t>СИСТЕМА КОНТРОЛЯ ПРАВ ДОСТУПА</w:t>
      </w:r>
    </w:p>
    <w:p w14:paraId="417C1DA8" w14:textId="48F54FC2" w:rsidR="00A67D9D" w:rsidRPr="00A67D9D" w:rsidRDefault="00A67D9D" w:rsidP="00AA22CC">
      <w:pPr>
        <w:pStyle w:val="TableGraf12M"/>
        <w:spacing w:before="0" w:after="0" w:line="360" w:lineRule="auto"/>
        <w:rPr>
          <w:b/>
          <w:bCs/>
          <w:sz w:val="32"/>
          <w:szCs w:val="32"/>
        </w:rPr>
      </w:pPr>
      <w:r>
        <w:rPr>
          <w:b/>
          <w:bCs/>
          <w:sz w:val="32"/>
          <w:szCs w:val="32"/>
        </w:rPr>
        <w:t>МАТРИЦА ДОСТУПА</w:t>
      </w:r>
    </w:p>
    <w:p w14:paraId="5526E027" w14:textId="77777777" w:rsidR="0049490C" w:rsidRDefault="0049490C" w:rsidP="0049490C">
      <w:pPr>
        <w:pStyle w:val="TableGraf12M"/>
        <w:spacing w:before="0" w:after="0" w:line="360" w:lineRule="auto"/>
        <w:rPr>
          <w:b/>
          <w:bCs/>
          <w:sz w:val="28"/>
          <w:szCs w:val="28"/>
        </w:rPr>
      </w:pPr>
    </w:p>
    <w:p w14:paraId="4F7220D8" w14:textId="77777777" w:rsidR="0049490C" w:rsidRPr="0049490C" w:rsidRDefault="0049490C" w:rsidP="0049490C">
      <w:pPr>
        <w:pStyle w:val="TableGraf12M"/>
        <w:spacing w:before="0" w:after="0" w:line="360" w:lineRule="auto"/>
        <w:rPr>
          <w:b/>
          <w:bCs/>
          <w:sz w:val="28"/>
          <w:szCs w:val="28"/>
        </w:rPr>
      </w:pPr>
      <w:r w:rsidRPr="0049490C">
        <w:rPr>
          <w:b/>
          <w:bCs/>
          <w:sz w:val="28"/>
          <w:szCs w:val="28"/>
        </w:rPr>
        <w:t>Описание процессов, обеспечивающих поддержание жизненного цикла программного продукта</w:t>
      </w:r>
    </w:p>
    <w:p w14:paraId="6862CECA" w14:textId="77777777" w:rsidR="00435AEE" w:rsidRPr="0074432F" w:rsidRDefault="00435AEE" w:rsidP="00AA22CC">
      <w:pPr>
        <w:pStyle w:val="TableGraf12M"/>
        <w:spacing w:before="0" w:after="0" w:line="360" w:lineRule="auto"/>
        <w:rPr>
          <w:b/>
          <w:bCs/>
          <w:sz w:val="36"/>
          <w:szCs w:val="36"/>
        </w:rPr>
      </w:pPr>
    </w:p>
    <w:p w14:paraId="31A410CC" w14:textId="77777777" w:rsidR="0008504E" w:rsidRPr="003360C5" w:rsidRDefault="0008504E" w:rsidP="00044AD6">
      <w:pPr>
        <w:pStyle w:val="TableGraf12M"/>
        <w:spacing w:before="0" w:after="0"/>
        <w:rPr>
          <w:b/>
          <w:sz w:val="22"/>
          <w:szCs w:val="22"/>
        </w:rPr>
      </w:pPr>
    </w:p>
    <w:p w14:paraId="7E252DC9" w14:textId="77777777" w:rsidR="00435AEE" w:rsidRDefault="00435AEE" w:rsidP="00044AD6">
      <w:pPr>
        <w:pStyle w:val="TableGraf12M"/>
        <w:spacing w:before="0" w:after="0"/>
        <w:rPr>
          <w:b/>
          <w:sz w:val="22"/>
          <w:szCs w:val="22"/>
        </w:rPr>
      </w:pPr>
    </w:p>
    <w:p w14:paraId="735A6364" w14:textId="77777777" w:rsidR="00AA22CC" w:rsidRDefault="00AA22CC" w:rsidP="00044AD6">
      <w:pPr>
        <w:pStyle w:val="TableGraf12M"/>
        <w:spacing w:before="0" w:after="0"/>
        <w:rPr>
          <w:b/>
          <w:sz w:val="22"/>
          <w:szCs w:val="22"/>
        </w:rPr>
      </w:pPr>
    </w:p>
    <w:p w14:paraId="6DA3D867" w14:textId="77777777" w:rsidR="00AA22CC" w:rsidRDefault="00AA22CC" w:rsidP="00044AD6">
      <w:pPr>
        <w:pStyle w:val="TableGraf12M"/>
        <w:spacing w:before="0" w:after="0"/>
        <w:rPr>
          <w:b/>
          <w:sz w:val="22"/>
          <w:szCs w:val="22"/>
        </w:rPr>
      </w:pPr>
    </w:p>
    <w:p w14:paraId="41B1E8F8" w14:textId="77777777" w:rsidR="00AA22CC" w:rsidRDefault="00AA22CC" w:rsidP="00044AD6">
      <w:pPr>
        <w:pStyle w:val="TableGraf12M"/>
        <w:spacing w:before="0" w:after="0"/>
        <w:rPr>
          <w:b/>
          <w:sz w:val="22"/>
          <w:szCs w:val="22"/>
        </w:rPr>
      </w:pPr>
    </w:p>
    <w:p w14:paraId="61434E2E" w14:textId="77777777" w:rsidR="00AA22CC" w:rsidRDefault="00AA22CC" w:rsidP="00044AD6">
      <w:pPr>
        <w:pStyle w:val="TableGraf12M"/>
        <w:spacing w:before="0" w:after="0"/>
        <w:rPr>
          <w:b/>
          <w:sz w:val="22"/>
          <w:szCs w:val="22"/>
        </w:rPr>
      </w:pPr>
    </w:p>
    <w:p w14:paraId="6E1B1D9D" w14:textId="77777777" w:rsidR="00AA22CC" w:rsidRDefault="00AA22CC" w:rsidP="00044AD6">
      <w:pPr>
        <w:pStyle w:val="TableGraf12M"/>
        <w:spacing w:before="0" w:after="0"/>
        <w:rPr>
          <w:b/>
          <w:sz w:val="22"/>
          <w:szCs w:val="22"/>
        </w:rPr>
      </w:pPr>
    </w:p>
    <w:p w14:paraId="214C0740" w14:textId="77777777" w:rsidR="00AA22CC" w:rsidRDefault="00AA22CC" w:rsidP="00044AD6">
      <w:pPr>
        <w:pStyle w:val="TableGraf12M"/>
        <w:spacing w:before="0" w:after="0"/>
        <w:rPr>
          <w:b/>
          <w:sz w:val="22"/>
          <w:szCs w:val="22"/>
        </w:rPr>
      </w:pPr>
    </w:p>
    <w:p w14:paraId="7CBED56C" w14:textId="77777777" w:rsidR="00AA22CC" w:rsidRDefault="00AA22CC" w:rsidP="00044AD6">
      <w:pPr>
        <w:pStyle w:val="TableGraf12M"/>
        <w:spacing w:before="0" w:after="0"/>
        <w:rPr>
          <w:b/>
          <w:sz w:val="22"/>
          <w:szCs w:val="22"/>
        </w:rPr>
      </w:pPr>
    </w:p>
    <w:p w14:paraId="400E92C3" w14:textId="77777777" w:rsidR="00AA22CC" w:rsidRDefault="00AA22CC" w:rsidP="00044AD6">
      <w:pPr>
        <w:pStyle w:val="TableGraf12M"/>
        <w:spacing w:before="0" w:after="0"/>
        <w:rPr>
          <w:b/>
          <w:sz w:val="22"/>
          <w:szCs w:val="22"/>
        </w:rPr>
      </w:pPr>
    </w:p>
    <w:p w14:paraId="0A210681" w14:textId="77777777" w:rsidR="00AA22CC" w:rsidRDefault="00AA22CC" w:rsidP="00044AD6">
      <w:pPr>
        <w:pStyle w:val="TableGraf12M"/>
        <w:spacing w:before="0" w:after="0"/>
        <w:rPr>
          <w:b/>
          <w:sz w:val="22"/>
          <w:szCs w:val="22"/>
        </w:rPr>
      </w:pPr>
    </w:p>
    <w:p w14:paraId="3003372A" w14:textId="77777777" w:rsidR="00AA22CC" w:rsidRDefault="00AA22CC" w:rsidP="00044AD6">
      <w:pPr>
        <w:pStyle w:val="TableGraf12M"/>
        <w:spacing w:before="0" w:after="0"/>
        <w:rPr>
          <w:b/>
          <w:sz w:val="22"/>
          <w:szCs w:val="22"/>
        </w:rPr>
      </w:pPr>
    </w:p>
    <w:p w14:paraId="066817DC" w14:textId="77777777" w:rsidR="00AA22CC" w:rsidRDefault="00AA22CC" w:rsidP="00044AD6">
      <w:pPr>
        <w:pStyle w:val="TableGraf12M"/>
        <w:spacing w:before="0" w:after="0"/>
        <w:rPr>
          <w:b/>
          <w:sz w:val="22"/>
          <w:szCs w:val="22"/>
        </w:rPr>
      </w:pPr>
    </w:p>
    <w:p w14:paraId="6267FEFA" w14:textId="77777777" w:rsidR="0049490C" w:rsidRDefault="0049490C" w:rsidP="00044AD6">
      <w:pPr>
        <w:pStyle w:val="TableGraf12M"/>
        <w:spacing w:before="0" w:after="0"/>
        <w:rPr>
          <w:b/>
          <w:sz w:val="22"/>
          <w:szCs w:val="22"/>
        </w:rPr>
      </w:pPr>
    </w:p>
    <w:p w14:paraId="4AADB588" w14:textId="77777777" w:rsidR="0049490C" w:rsidRDefault="0049490C" w:rsidP="00044AD6">
      <w:pPr>
        <w:pStyle w:val="TableGraf12M"/>
        <w:spacing w:before="0" w:after="0"/>
        <w:rPr>
          <w:b/>
          <w:sz w:val="22"/>
          <w:szCs w:val="22"/>
        </w:rPr>
      </w:pPr>
    </w:p>
    <w:p w14:paraId="0519EDCA" w14:textId="77777777" w:rsidR="0049490C" w:rsidRDefault="0049490C" w:rsidP="00044AD6">
      <w:pPr>
        <w:pStyle w:val="TableGraf12M"/>
        <w:spacing w:before="0" w:after="0"/>
        <w:rPr>
          <w:b/>
          <w:sz w:val="22"/>
          <w:szCs w:val="22"/>
        </w:rPr>
      </w:pPr>
    </w:p>
    <w:p w14:paraId="4EC40785" w14:textId="77777777" w:rsidR="0049490C" w:rsidRDefault="0049490C" w:rsidP="00044AD6">
      <w:pPr>
        <w:pStyle w:val="TableGraf12M"/>
        <w:spacing w:before="0" w:after="0"/>
        <w:rPr>
          <w:b/>
          <w:sz w:val="22"/>
          <w:szCs w:val="22"/>
        </w:rPr>
      </w:pPr>
    </w:p>
    <w:p w14:paraId="51614871" w14:textId="77777777" w:rsidR="0049490C" w:rsidRDefault="0049490C" w:rsidP="00044AD6">
      <w:pPr>
        <w:pStyle w:val="TableGraf12M"/>
        <w:spacing w:before="0" w:after="0"/>
        <w:rPr>
          <w:b/>
          <w:sz w:val="22"/>
          <w:szCs w:val="22"/>
        </w:rPr>
      </w:pPr>
    </w:p>
    <w:p w14:paraId="1C24E9B3" w14:textId="77777777" w:rsidR="00AA22CC" w:rsidRDefault="00AA22CC" w:rsidP="00044AD6">
      <w:pPr>
        <w:pStyle w:val="TableGraf12M"/>
        <w:spacing w:before="0" w:after="0"/>
        <w:rPr>
          <w:b/>
          <w:sz w:val="22"/>
          <w:szCs w:val="22"/>
        </w:rPr>
      </w:pPr>
    </w:p>
    <w:p w14:paraId="4F2638EA" w14:textId="77777777" w:rsidR="00AA22CC" w:rsidRDefault="00AA22CC" w:rsidP="00044AD6">
      <w:pPr>
        <w:pStyle w:val="TableGraf12M"/>
        <w:spacing w:before="0" w:after="0"/>
        <w:rPr>
          <w:b/>
          <w:sz w:val="22"/>
          <w:szCs w:val="22"/>
        </w:rPr>
      </w:pPr>
    </w:p>
    <w:p w14:paraId="08624E64" w14:textId="77777777" w:rsidR="00AA22CC" w:rsidRDefault="00AA22CC" w:rsidP="00044AD6">
      <w:pPr>
        <w:pStyle w:val="TableGraf12M"/>
        <w:spacing w:before="0" w:after="0"/>
        <w:rPr>
          <w:b/>
          <w:sz w:val="22"/>
          <w:szCs w:val="22"/>
        </w:rPr>
      </w:pPr>
    </w:p>
    <w:p w14:paraId="3E65FC97" w14:textId="77777777" w:rsidR="00AA22CC" w:rsidRDefault="00AA22CC" w:rsidP="00044AD6">
      <w:pPr>
        <w:pStyle w:val="TableGraf12M"/>
        <w:spacing w:before="0" w:after="0"/>
        <w:rPr>
          <w:b/>
          <w:sz w:val="22"/>
          <w:szCs w:val="22"/>
        </w:rPr>
      </w:pPr>
    </w:p>
    <w:p w14:paraId="6997F16A" w14:textId="77777777" w:rsidR="00AA22CC" w:rsidRDefault="00AA22CC" w:rsidP="00044AD6">
      <w:pPr>
        <w:pStyle w:val="TableGraf12M"/>
        <w:spacing w:before="0" w:after="0"/>
        <w:rPr>
          <w:b/>
          <w:sz w:val="22"/>
          <w:szCs w:val="22"/>
        </w:rPr>
      </w:pPr>
    </w:p>
    <w:p w14:paraId="05155112" w14:textId="77777777" w:rsidR="00AA22CC" w:rsidRDefault="00AA22CC" w:rsidP="00044AD6">
      <w:pPr>
        <w:pStyle w:val="TableGraf12M"/>
        <w:spacing w:before="0" w:after="0"/>
        <w:rPr>
          <w:b/>
          <w:sz w:val="22"/>
          <w:szCs w:val="22"/>
        </w:rPr>
      </w:pPr>
    </w:p>
    <w:p w14:paraId="1DD3BFB0" w14:textId="77777777" w:rsidR="00AA22CC" w:rsidRDefault="00AA22CC" w:rsidP="00044AD6">
      <w:pPr>
        <w:pStyle w:val="TableGraf12M"/>
        <w:spacing w:before="0" w:after="0"/>
        <w:rPr>
          <w:b/>
          <w:sz w:val="22"/>
          <w:szCs w:val="22"/>
        </w:rPr>
      </w:pPr>
    </w:p>
    <w:p w14:paraId="61CC19A8" w14:textId="77777777" w:rsidR="00A67D9D" w:rsidRPr="003360C5" w:rsidRDefault="00A67D9D" w:rsidP="00044AD6">
      <w:pPr>
        <w:pStyle w:val="TableGraf12M"/>
        <w:spacing w:before="0" w:after="0"/>
        <w:rPr>
          <w:b/>
          <w:sz w:val="22"/>
          <w:szCs w:val="22"/>
        </w:rPr>
      </w:pPr>
    </w:p>
    <w:p w14:paraId="5F6D737D" w14:textId="59E5D93F" w:rsidR="00435AEE" w:rsidRDefault="00A67D9D">
      <w:pPr>
        <w:pStyle w:val="15"/>
        <w:ind w:firstLine="0"/>
        <w:jc w:val="center"/>
        <w:sectPr w:rsidR="00435AEE" w:rsidSect="00183987">
          <w:pgSz w:w="11906" w:h="16838" w:code="9"/>
          <w:pgMar w:top="539" w:right="851" w:bottom="567" w:left="1418" w:header="357" w:footer="335" w:gutter="0"/>
          <w:cols w:space="708"/>
          <w:titlePg/>
          <w:docGrid w:linePitch="360"/>
        </w:sectPr>
      </w:pPr>
      <w:r>
        <w:t>2021</w:t>
      </w:r>
    </w:p>
    <w:p w14:paraId="04F4773A" w14:textId="77777777" w:rsidR="008B591A" w:rsidRPr="00B70490" w:rsidRDefault="008B591A" w:rsidP="00B70490">
      <w:pPr>
        <w:spacing w:before="600" w:after="600"/>
        <w:jc w:val="center"/>
        <w:rPr>
          <w:b/>
          <w:caps/>
          <w:color w:val="002855"/>
          <w:kern w:val="28"/>
          <w:sz w:val="24"/>
          <w:szCs w:val="24"/>
        </w:rPr>
      </w:pPr>
      <w:r w:rsidRPr="00B70490">
        <w:rPr>
          <w:b/>
          <w:caps/>
          <w:color w:val="002855"/>
          <w:kern w:val="28"/>
          <w:sz w:val="24"/>
          <w:szCs w:val="24"/>
        </w:rPr>
        <w:lastRenderedPageBreak/>
        <w:t>Аннотация</w:t>
      </w:r>
    </w:p>
    <w:p w14:paraId="318EA65E" w14:textId="3B30AA67" w:rsidR="0049490C" w:rsidRDefault="0049490C" w:rsidP="008B591A">
      <w:pPr>
        <w:pStyle w:val="160"/>
      </w:pPr>
      <w:r w:rsidRPr="0074432F">
        <w:t xml:space="preserve">Данный документ </w:t>
      </w:r>
      <w:r w:rsidRPr="0049490C">
        <w:t xml:space="preserve">описывает процессы, обеспечивающие поддержание жизненного цикла программного </w:t>
      </w:r>
      <w:r>
        <w:t xml:space="preserve">продукта </w:t>
      </w:r>
      <w:r w:rsidRPr="0074432F">
        <w:t xml:space="preserve">«Система </w:t>
      </w:r>
      <w:r w:rsidR="00A67D9D">
        <w:t xml:space="preserve">контроля прав доступа </w:t>
      </w:r>
      <w:r w:rsidR="00A67D9D">
        <w:rPr>
          <w:b/>
          <w:bCs/>
          <w:color w:val="002855"/>
        </w:rPr>
        <w:t>Матрица Доступа</w:t>
      </w:r>
      <w:r w:rsidRPr="0074432F">
        <w:t xml:space="preserve">» (далее </w:t>
      </w:r>
      <w:r w:rsidR="00A67D9D">
        <w:t>–</w:t>
      </w:r>
      <w:r w:rsidRPr="0074432F">
        <w:rPr>
          <w:b/>
          <w:bCs/>
          <w:color w:val="002855"/>
        </w:rPr>
        <w:t xml:space="preserve"> </w:t>
      </w:r>
      <w:r w:rsidR="00A67D9D">
        <w:rPr>
          <w:b/>
          <w:bCs/>
          <w:color w:val="002855"/>
        </w:rPr>
        <w:t>Матрица Доступа</w:t>
      </w:r>
      <w:r w:rsidRPr="0074432F">
        <w:t>)</w:t>
      </w:r>
      <w:r>
        <w:t xml:space="preserve">, </w:t>
      </w:r>
      <w:r w:rsidRPr="0049490C">
        <w:t>в том числе</w:t>
      </w:r>
      <w:r w:rsidR="00AB281F">
        <w:t xml:space="preserve"> процессы реализации,</w:t>
      </w:r>
      <w:r w:rsidRPr="0049490C">
        <w:t xml:space="preserve"> устранение неисправностей, выявленных в ходе эксплуатации программного </w:t>
      </w:r>
      <w:r w:rsidR="00BD529F">
        <w:t>продукта</w:t>
      </w:r>
      <w:r w:rsidRPr="0049490C">
        <w:t xml:space="preserve">, совершенствование программного </w:t>
      </w:r>
      <w:r w:rsidR="00BD529F">
        <w:t>продукта</w:t>
      </w:r>
      <w:r w:rsidRPr="0049490C">
        <w:t>, а также информацию о персонале, необходимом для обеспечения такой поддержки.</w:t>
      </w:r>
    </w:p>
    <w:p w14:paraId="489123C3" w14:textId="77777777" w:rsidR="00435AEE" w:rsidRPr="00A374E9" w:rsidRDefault="00435AEE" w:rsidP="00AD144B">
      <w:pPr>
        <w:pStyle w:val="Oglavlenie"/>
        <w:spacing w:before="600" w:after="600"/>
        <w:rPr>
          <w:rFonts w:ascii="Times New Roman Полужирный" w:hAnsi="Times New Roman Полужирный"/>
          <w:bCs/>
          <w:color w:val="001930"/>
          <w:kern w:val="32"/>
          <w:sz w:val="24"/>
          <w:szCs w:val="24"/>
        </w:rPr>
      </w:pPr>
      <w:r w:rsidRPr="00A374E9">
        <w:rPr>
          <w:rFonts w:ascii="Times New Roman Полужирный" w:hAnsi="Times New Roman Полужирный"/>
          <w:bCs/>
          <w:color w:val="001930"/>
          <w:kern w:val="32"/>
          <w:sz w:val="24"/>
          <w:szCs w:val="24"/>
        </w:rPr>
        <w:lastRenderedPageBreak/>
        <w:t>Содержание</w:t>
      </w:r>
    </w:p>
    <w:p w14:paraId="72853ED7" w14:textId="4088BF24" w:rsidR="009245F4" w:rsidRDefault="004F3AE0">
      <w:pPr>
        <w:pStyle w:val="TOC1"/>
        <w:rPr>
          <w:rFonts w:asciiTheme="minorHAnsi" w:eastAsiaTheme="minorEastAsia" w:hAnsiTheme="minorHAnsi" w:cstheme="minorBidi"/>
          <w:b w:val="0"/>
          <w:noProof/>
          <w:sz w:val="22"/>
          <w:szCs w:val="22"/>
        </w:rPr>
      </w:pPr>
      <w:r>
        <w:rPr>
          <w:szCs w:val="24"/>
        </w:rPr>
        <w:fldChar w:fldCharType="begin"/>
      </w:r>
      <w:r w:rsidR="0061269E">
        <w:rPr>
          <w:szCs w:val="24"/>
        </w:rPr>
        <w:instrText xml:space="preserve"> TOC \o "1-3" \h \z \u </w:instrText>
      </w:r>
      <w:r>
        <w:rPr>
          <w:szCs w:val="24"/>
        </w:rPr>
        <w:fldChar w:fldCharType="separate"/>
      </w:r>
      <w:hyperlink w:anchor="_Toc68123254" w:history="1">
        <w:r w:rsidR="009245F4" w:rsidRPr="001B346D">
          <w:rPr>
            <w:rStyle w:val="Hyperlink"/>
            <w:noProof/>
          </w:rPr>
          <w:t>1</w:t>
        </w:r>
        <w:r w:rsidR="009245F4">
          <w:rPr>
            <w:rFonts w:asciiTheme="minorHAnsi" w:eastAsiaTheme="minorEastAsia" w:hAnsiTheme="minorHAnsi" w:cstheme="minorBidi"/>
            <w:b w:val="0"/>
            <w:noProof/>
            <w:sz w:val="22"/>
            <w:szCs w:val="22"/>
          </w:rPr>
          <w:tab/>
        </w:r>
        <w:r w:rsidR="009245F4" w:rsidRPr="001B346D">
          <w:rPr>
            <w:rStyle w:val="Hyperlink"/>
            <w:noProof/>
          </w:rPr>
          <w:t>Процессы жизненного цикла программного продукта</w:t>
        </w:r>
        <w:r w:rsidR="009245F4">
          <w:rPr>
            <w:noProof/>
            <w:webHidden/>
          </w:rPr>
          <w:tab/>
        </w:r>
        <w:r w:rsidR="009245F4">
          <w:rPr>
            <w:noProof/>
            <w:webHidden/>
          </w:rPr>
          <w:fldChar w:fldCharType="begin"/>
        </w:r>
        <w:r w:rsidR="009245F4">
          <w:rPr>
            <w:noProof/>
            <w:webHidden/>
          </w:rPr>
          <w:instrText xml:space="preserve"> PAGEREF _Toc68123254 \h </w:instrText>
        </w:r>
        <w:r w:rsidR="009245F4">
          <w:rPr>
            <w:noProof/>
            <w:webHidden/>
          </w:rPr>
        </w:r>
        <w:r w:rsidR="009245F4">
          <w:rPr>
            <w:noProof/>
            <w:webHidden/>
          </w:rPr>
          <w:fldChar w:fldCharType="separate"/>
        </w:r>
        <w:r w:rsidR="00A215EA">
          <w:rPr>
            <w:noProof/>
            <w:webHidden/>
          </w:rPr>
          <w:t>4</w:t>
        </w:r>
        <w:r w:rsidR="009245F4">
          <w:rPr>
            <w:noProof/>
            <w:webHidden/>
          </w:rPr>
          <w:fldChar w:fldCharType="end"/>
        </w:r>
      </w:hyperlink>
    </w:p>
    <w:p w14:paraId="7CC8C20D" w14:textId="10430D55" w:rsidR="009245F4" w:rsidRDefault="00F77F4B">
      <w:pPr>
        <w:pStyle w:val="TOC2"/>
        <w:rPr>
          <w:rFonts w:asciiTheme="minorHAnsi" w:eastAsiaTheme="minorEastAsia" w:hAnsiTheme="minorHAnsi" w:cstheme="minorBidi"/>
          <w:noProof/>
          <w:sz w:val="22"/>
          <w:szCs w:val="22"/>
        </w:rPr>
      </w:pPr>
      <w:hyperlink w:anchor="_Toc68123255" w:history="1">
        <w:r w:rsidR="009245F4" w:rsidRPr="001B346D">
          <w:rPr>
            <w:rStyle w:val="Hyperlink"/>
            <w:noProof/>
          </w:rPr>
          <w:t>1.1</w:t>
        </w:r>
        <w:r w:rsidR="009245F4">
          <w:rPr>
            <w:rFonts w:asciiTheme="minorHAnsi" w:eastAsiaTheme="minorEastAsia" w:hAnsiTheme="minorHAnsi" w:cstheme="minorBidi"/>
            <w:noProof/>
            <w:sz w:val="22"/>
            <w:szCs w:val="22"/>
          </w:rPr>
          <w:tab/>
        </w:r>
        <w:r w:rsidR="009245F4" w:rsidRPr="001B346D">
          <w:rPr>
            <w:rStyle w:val="Hyperlink"/>
            <w:noProof/>
          </w:rPr>
          <w:t>Общие сведения</w:t>
        </w:r>
        <w:r w:rsidR="009245F4">
          <w:rPr>
            <w:noProof/>
            <w:webHidden/>
          </w:rPr>
          <w:tab/>
        </w:r>
        <w:r w:rsidR="009245F4">
          <w:rPr>
            <w:noProof/>
            <w:webHidden/>
          </w:rPr>
          <w:fldChar w:fldCharType="begin"/>
        </w:r>
        <w:r w:rsidR="009245F4">
          <w:rPr>
            <w:noProof/>
            <w:webHidden/>
          </w:rPr>
          <w:instrText xml:space="preserve"> PAGEREF _Toc68123255 \h </w:instrText>
        </w:r>
        <w:r w:rsidR="009245F4">
          <w:rPr>
            <w:noProof/>
            <w:webHidden/>
          </w:rPr>
        </w:r>
        <w:r w:rsidR="009245F4">
          <w:rPr>
            <w:noProof/>
            <w:webHidden/>
          </w:rPr>
          <w:fldChar w:fldCharType="separate"/>
        </w:r>
        <w:r w:rsidR="00A215EA">
          <w:rPr>
            <w:noProof/>
            <w:webHidden/>
          </w:rPr>
          <w:t>4</w:t>
        </w:r>
        <w:r w:rsidR="009245F4">
          <w:rPr>
            <w:noProof/>
            <w:webHidden/>
          </w:rPr>
          <w:fldChar w:fldCharType="end"/>
        </w:r>
      </w:hyperlink>
    </w:p>
    <w:p w14:paraId="3CC967FB" w14:textId="30F46837" w:rsidR="009245F4" w:rsidRDefault="00F77F4B">
      <w:pPr>
        <w:pStyle w:val="TOC2"/>
        <w:rPr>
          <w:rFonts w:asciiTheme="minorHAnsi" w:eastAsiaTheme="minorEastAsia" w:hAnsiTheme="minorHAnsi" w:cstheme="minorBidi"/>
          <w:noProof/>
          <w:sz w:val="22"/>
          <w:szCs w:val="22"/>
        </w:rPr>
      </w:pPr>
      <w:hyperlink w:anchor="_Toc68123256" w:history="1">
        <w:r w:rsidR="009245F4" w:rsidRPr="001B346D">
          <w:rPr>
            <w:rStyle w:val="Hyperlink"/>
            <w:noProof/>
          </w:rPr>
          <w:t>1.2</w:t>
        </w:r>
        <w:r w:rsidR="009245F4">
          <w:rPr>
            <w:rFonts w:asciiTheme="minorHAnsi" w:eastAsiaTheme="minorEastAsia" w:hAnsiTheme="minorHAnsi" w:cstheme="minorBidi"/>
            <w:noProof/>
            <w:sz w:val="22"/>
            <w:szCs w:val="22"/>
          </w:rPr>
          <w:tab/>
        </w:r>
        <w:r w:rsidR="009245F4" w:rsidRPr="001B346D">
          <w:rPr>
            <w:rStyle w:val="Hyperlink"/>
            <w:noProof/>
          </w:rPr>
          <w:t>Процессы реализации программных средств</w:t>
        </w:r>
        <w:r w:rsidR="009245F4">
          <w:rPr>
            <w:noProof/>
            <w:webHidden/>
          </w:rPr>
          <w:tab/>
        </w:r>
        <w:r w:rsidR="009245F4">
          <w:rPr>
            <w:noProof/>
            <w:webHidden/>
          </w:rPr>
          <w:fldChar w:fldCharType="begin"/>
        </w:r>
        <w:r w:rsidR="009245F4">
          <w:rPr>
            <w:noProof/>
            <w:webHidden/>
          </w:rPr>
          <w:instrText xml:space="preserve"> PAGEREF _Toc68123256 \h </w:instrText>
        </w:r>
        <w:r w:rsidR="009245F4">
          <w:rPr>
            <w:noProof/>
            <w:webHidden/>
          </w:rPr>
        </w:r>
        <w:r w:rsidR="009245F4">
          <w:rPr>
            <w:noProof/>
            <w:webHidden/>
          </w:rPr>
          <w:fldChar w:fldCharType="separate"/>
        </w:r>
        <w:r w:rsidR="00A215EA">
          <w:rPr>
            <w:noProof/>
            <w:webHidden/>
          </w:rPr>
          <w:t>4</w:t>
        </w:r>
        <w:r w:rsidR="009245F4">
          <w:rPr>
            <w:noProof/>
            <w:webHidden/>
          </w:rPr>
          <w:fldChar w:fldCharType="end"/>
        </w:r>
      </w:hyperlink>
    </w:p>
    <w:p w14:paraId="15A6DA62" w14:textId="0C0FCB6A" w:rsidR="009245F4" w:rsidRDefault="00F77F4B">
      <w:pPr>
        <w:pStyle w:val="TOC3"/>
        <w:rPr>
          <w:rFonts w:asciiTheme="minorHAnsi" w:eastAsiaTheme="minorEastAsia" w:hAnsiTheme="minorHAnsi" w:cstheme="minorBidi"/>
          <w:noProof/>
          <w:sz w:val="22"/>
          <w:szCs w:val="22"/>
        </w:rPr>
      </w:pPr>
      <w:hyperlink w:anchor="_Toc68123257" w:history="1">
        <w:r w:rsidR="009245F4" w:rsidRPr="001B346D">
          <w:rPr>
            <w:rStyle w:val="Hyperlink"/>
            <w:noProof/>
          </w:rPr>
          <w:t>1.2.1</w:t>
        </w:r>
        <w:r w:rsidR="009245F4">
          <w:rPr>
            <w:rFonts w:asciiTheme="minorHAnsi" w:eastAsiaTheme="minorEastAsia" w:hAnsiTheme="minorHAnsi" w:cstheme="minorBidi"/>
            <w:noProof/>
            <w:sz w:val="22"/>
            <w:szCs w:val="22"/>
          </w:rPr>
          <w:tab/>
        </w:r>
        <w:r w:rsidR="009245F4" w:rsidRPr="001B346D">
          <w:rPr>
            <w:rStyle w:val="Hyperlink"/>
            <w:noProof/>
          </w:rPr>
          <w:t>Основной процесс реализации</w:t>
        </w:r>
        <w:r w:rsidR="009245F4">
          <w:rPr>
            <w:noProof/>
            <w:webHidden/>
          </w:rPr>
          <w:tab/>
        </w:r>
        <w:r w:rsidR="009245F4">
          <w:rPr>
            <w:noProof/>
            <w:webHidden/>
          </w:rPr>
          <w:fldChar w:fldCharType="begin"/>
        </w:r>
        <w:r w:rsidR="009245F4">
          <w:rPr>
            <w:noProof/>
            <w:webHidden/>
          </w:rPr>
          <w:instrText xml:space="preserve"> PAGEREF _Toc68123257 \h </w:instrText>
        </w:r>
        <w:r w:rsidR="009245F4">
          <w:rPr>
            <w:noProof/>
            <w:webHidden/>
          </w:rPr>
        </w:r>
        <w:r w:rsidR="009245F4">
          <w:rPr>
            <w:noProof/>
            <w:webHidden/>
          </w:rPr>
          <w:fldChar w:fldCharType="separate"/>
        </w:r>
        <w:r w:rsidR="00A215EA">
          <w:rPr>
            <w:noProof/>
            <w:webHidden/>
          </w:rPr>
          <w:t>4</w:t>
        </w:r>
        <w:r w:rsidR="009245F4">
          <w:rPr>
            <w:noProof/>
            <w:webHidden/>
          </w:rPr>
          <w:fldChar w:fldCharType="end"/>
        </w:r>
      </w:hyperlink>
    </w:p>
    <w:p w14:paraId="3D149F0B" w14:textId="473D6D23" w:rsidR="009245F4" w:rsidRDefault="00F77F4B">
      <w:pPr>
        <w:pStyle w:val="TOC3"/>
        <w:rPr>
          <w:rFonts w:asciiTheme="minorHAnsi" w:eastAsiaTheme="minorEastAsia" w:hAnsiTheme="minorHAnsi" w:cstheme="minorBidi"/>
          <w:noProof/>
          <w:sz w:val="22"/>
          <w:szCs w:val="22"/>
        </w:rPr>
      </w:pPr>
      <w:hyperlink w:anchor="_Toc68123258" w:history="1">
        <w:r w:rsidR="009245F4" w:rsidRPr="001B346D">
          <w:rPr>
            <w:rStyle w:val="Hyperlink"/>
            <w:noProof/>
          </w:rPr>
          <w:t>1.2.2</w:t>
        </w:r>
        <w:r w:rsidR="009245F4">
          <w:rPr>
            <w:rFonts w:asciiTheme="minorHAnsi" w:eastAsiaTheme="minorEastAsia" w:hAnsiTheme="minorHAnsi" w:cstheme="minorBidi"/>
            <w:noProof/>
            <w:sz w:val="22"/>
            <w:szCs w:val="22"/>
          </w:rPr>
          <w:tab/>
        </w:r>
        <w:r w:rsidR="009245F4" w:rsidRPr="001B346D">
          <w:rPr>
            <w:rStyle w:val="Hyperlink"/>
            <w:noProof/>
          </w:rPr>
          <w:t>Процесс анализа требований к программным средствам</w:t>
        </w:r>
        <w:r w:rsidR="009245F4">
          <w:rPr>
            <w:noProof/>
            <w:webHidden/>
          </w:rPr>
          <w:tab/>
        </w:r>
        <w:r w:rsidR="009245F4">
          <w:rPr>
            <w:noProof/>
            <w:webHidden/>
          </w:rPr>
          <w:fldChar w:fldCharType="begin"/>
        </w:r>
        <w:r w:rsidR="009245F4">
          <w:rPr>
            <w:noProof/>
            <w:webHidden/>
          </w:rPr>
          <w:instrText xml:space="preserve"> PAGEREF _Toc68123258 \h </w:instrText>
        </w:r>
        <w:r w:rsidR="009245F4">
          <w:rPr>
            <w:noProof/>
            <w:webHidden/>
          </w:rPr>
        </w:r>
        <w:r w:rsidR="009245F4">
          <w:rPr>
            <w:noProof/>
            <w:webHidden/>
          </w:rPr>
          <w:fldChar w:fldCharType="separate"/>
        </w:r>
        <w:r w:rsidR="00A215EA">
          <w:rPr>
            <w:noProof/>
            <w:webHidden/>
          </w:rPr>
          <w:t>4</w:t>
        </w:r>
        <w:r w:rsidR="009245F4">
          <w:rPr>
            <w:noProof/>
            <w:webHidden/>
          </w:rPr>
          <w:fldChar w:fldCharType="end"/>
        </w:r>
      </w:hyperlink>
    </w:p>
    <w:p w14:paraId="5B2640BC" w14:textId="3946854C" w:rsidR="009245F4" w:rsidRDefault="00F77F4B">
      <w:pPr>
        <w:pStyle w:val="TOC3"/>
        <w:rPr>
          <w:rFonts w:asciiTheme="minorHAnsi" w:eastAsiaTheme="minorEastAsia" w:hAnsiTheme="minorHAnsi" w:cstheme="minorBidi"/>
          <w:noProof/>
          <w:sz w:val="22"/>
          <w:szCs w:val="22"/>
        </w:rPr>
      </w:pPr>
      <w:hyperlink w:anchor="_Toc68123259" w:history="1">
        <w:r w:rsidR="009245F4" w:rsidRPr="001B346D">
          <w:rPr>
            <w:rStyle w:val="Hyperlink"/>
            <w:noProof/>
          </w:rPr>
          <w:t>1.2.3</w:t>
        </w:r>
        <w:r w:rsidR="009245F4">
          <w:rPr>
            <w:rFonts w:asciiTheme="minorHAnsi" w:eastAsiaTheme="minorEastAsia" w:hAnsiTheme="minorHAnsi" w:cstheme="minorBidi"/>
            <w:noProof/>
            <w:sz w:val="22"/>
            <w:szCs w:val="22"/>
          </w:rPr>
          <w:tab/>
        </w:r>
        <w:r w:rsidR="009245F4" w:rsidRPr="001B346D">
          <w:rPr>
            <w:rStyle w:val="Hyperlink"/>
            <w:noProof/>
          </w:rPr>
          <w:t>Процесс проектирования архитектуры программных средств</w:t>
        </w:r>
        <w:r w:rsidR="009245F4">
          <w:rPr>
            <w:noProof/>
            <w:webHidden/>
          </w:rPr>
          <w:tab/>
        </w:r>
        <w:r w:rsidR="009245F4">
          <w:rPr>
            <w:noProof/>
            <w:webHidden/>
          </w:rPr>
          <w:fldChar w:fldCharType="begin"/>
        </w:r>
        <w:r w:rsidR="009245F4">
          <w:rPr>
            <w:noProof/>
            <w:webHidden/>
          </w:rPr>
          <w:instrText xml:space="preserve"> PAGEREF _Toc68123259 \h </w:instrText>
        </w:r>
        <w:r w:rsidR="009245F4">
          <w:rPr>
            <w:noProof/>
            <w:webHidden/>
          </w:rPr>
        </w:r>
        <w:r w:rsidR="009245F4">
          <w:rPr>
            <w:noProof/>
            <w:webHidden/>
          </w:rPr>
          <w:fldChar w:fldCharType="separate"/>
        </w:r>
        <w:r w:rsidR="00A215EA">
          <w:rPr>
            <w:noProof/>
            <w:webHidden/>
          </w:rPr>
          <w:t>5</w:t>
        </w:r>
        <w:r w:rsidR="009245F4">
          <w:rPr>
            <w:noProof/>
            <w:webHidden/>
          </w:rPr>
          <w:fldChar w:fldCharType="end"/>
        </w:r>
      </w:hyperlink>
    </w:p>
    <w:p w14:paraId="658E6108" w14:textId="4E3672B6" w:rsidR="009245F4" w:rsidRDefault="00F77F4B">
      <w:pPr>
        <w:pStyle w:val="TOC3"/>
        <w:rPr>
          <w:rFonts w:asciiTheme="minorHAnsi" w:eastAsiaTheme="minorEastAsia" w:hAnsiTheme="minorHAnsi" w:cstheme="minorBidi"/>
          <w:noProof/>
          <w:sz w:val="22"/>
          <w:szCs w:val="22"/>
        </w:rPr>
      </w:pPr>
      <w:hyperlink w:anchor="_Toc68123260" w:history="1">
        <w:r w:rsidR="009245F4" w:rsidRPr="001B346D">
          <w:rPr>
            <w:rStyle w:val="Hyperlink"/>
            <w:noProof/>
          </w:rPr>
          <w:t>1.2.4</w:t>
        </w:r>
        <w:r w:rsidR="009245F4">
          <w:rPr>
            <w:rFonts w:asciiTheme="minorHAnsi" w:eastAsiaTheme="minorEastAsia" w:hAnsiTheme="minorHAnsi" w:cstheme="minorBidi"/>
            <w:noProof/>
            <w:sz w:val="22"/>
            <w:szCs w:val="22"/>
          </w:rPr>
          <w:tab/>
        </w:r>
        <w:r w:rsidR="009245F4" w:rsidRPr="001B346D">
          <w:rPr>
            <w:rStyle w:val="Hyperlink"/>
            <w:noProof/>
          </w:rPr>
          <w:t>Процесс конструирования программных средств</w:t>
        </w:r>
        <w:r w:rsidR="009245F4">
          <w:rPr>
            <w:noProof/>
            <w:webHidden/>
          </w:rPr>
          <w:tab/>
        </w:r>
        <w:r w:rsidR="009245F4">
          <w:rPr>
            <w:noProof/>
            <w:webHidden/>
          </w:rPr>
          <w:fldChar w:fldCharType="begin"/>
        </w:r>
        <w:r w:rsidR="009245F4">
          <w:rPr>
            <w:noProof/>
            <w:webHidden/>
          </w:rPr>
          <w:instrText xml:space="preserve"> PAGEREF _Toc68123260 \h </w:instrText>
        </w:r>
        <w:r w:rsidR="009245F4">
          <w:rPr>
            <w:noProof/>
            <w:webHidden/>
          </w:rPr>
        </w:r>
        <w:r w:rsidR="009245F4">
          <w:rPr>
            <w:noProof/>
            <w:webHidden/>
          </w:rPr>
          <w:fldChar w:fldCharType="separate"/>
        </w:r>
        <w:r w:rsidR="00A215EA">
          <w:rPr>
            <w:noProof/>
            <w:webHidden/>
          </w:rPr>
          <w:t>5</w:t>
        </w:r>
        <w:r w:rsidR="009245F4">
          <w:rPr>
            <w:noProof/>
            <w:webHidden/>
          </w:rPr>
          <w:fldChar w:fldCharType="end"/>
        </w:r>
      </w:hyperlink>
    </w:p>
    <w:p w14:paraId="222D6FF6" w14:textId="1459E3EC" w:rsidR="009245F4" w:rsidRDefault="00F77F4B">
      <w:pPr>
        <w:pStyle w:val="TOC3"/>
        <w:rPr>
          <w:rFonts w:asciiTheme="minorHAnsi" w:eastAsiaTheme="minorEastAsia" w:hAnsiTheme="minorHAnsi" w:cstheme="minorBidi"/>
          <w:noProof/>
          <w:sz w:val="22"/>
          <w:szCs w:val="22"/>
        </w:rPr>
      </w:pPr>
      <w:hyperlink w:anchor="_Toc68123261" w:history="1">
        <w:r w:rsidR="009245F4" w:rsidRPr="001B346D">
          <w:rPr>
            <w:rStyle w:val="Hyperlink"/>
            <w:noProof/>
          </w:rPr>
          <w:t>1.2.5</w:t>
        </w:r>
        <w:r w:rsidR="009245F4">
          <w:rPr>
            <w:rFonts w:asciiTheme="minorHAnsi" w:eastAsiaTheme="minorEastAsia" w:hAnsiTheme="minorHAnsi" w:cstheme="minorBidi"/>
            <w:noProof/>
            <w:sz w:val="22"/>
            <w:szCs w:val="22"/>
          </w:rPr>
          <w:tab/>
        </w:r>
        <w:r w:rsidR="009245F4" w:rsidRPr="001B346D">
          <w:rPr>
            <w:rStyle w:val="Hyperlink"/>
            <w:noProof/>
          </w:rPr>
          <w:t>Процесс комплексирования программных средств</w:t>
        </w:r>
        <w:r w:rsidR="009245F4">
          <w:rPr>
            <w:noProof/>
            <w:webHidden/>
          </w:rPr>
          <w:tab/>
        </w:r>
        <w:r w:rsidR="009245F4">
          <w:rPr>
            <w:noProof/>
            <w:webHidden/>
          </w:rPr>
          <w:fldChar w:fldCharType="begin"/>
        </w:r>
        <w:r w:rsidR="009245F4">
          <w:rPr>
            <w:noProof/>
            <w:webHidden/>
          </w:rPr>
          <w:instrText xml:space="preserve"> PAGEREF _Toc68123261 \h </w:instrText>
        </w:r>
        <w:r w:rsidR="009245F4">
          <w:rPr>
            <w:noProof/>
            <w:webHidden/>
          </w:rPr>
        </w:r>
        <w:r w:rsidR="009245F4">
          <w:rPr>
            <w:noProof/>
            <w:webHidden/>
          </w:rPr>
          <w:fldChar w:fldCharType="separate"/>
        </w:r>
        <w:r w:rsidR="00A215EA">
          <w:rPr>
            <w:noProof/>
            <w:webHidden/>
          </w:rPr>
          <w:t>5</w:t>
        </w:r>
        <w:r w:rsidR="009245F4">
          <w:rPr>
            <w:noProof/>
            <w:webHidden/>
          </w:rPr>
          <w:fldChar w:fldCharType="end"/>
        </w:r>
      </w:hyperlink>
    </w:p>
    <w:p w14:paraId="442CF41A" w14:textId="54E77282" w:rsidR="009245F4" w:rsidRDefault="00F77F4B">
      <w:pPr>
        <w:pStyle w:val="TOC3"/>
        <w:rPr>
          <w:rFonts w:asciiTheme="minorHAnsi" w:eastAsiaTheme="minorEastAsia" w:hAnsiTheme="minorHAnsi" w:cstheme="minorBidi"/>
          <w:noProof/>
          <w:sz w:val="22"/>
          <w:szCs w:val="22"/>
        </w:rPr>
      </w:pPr>
      <w:hyperlink w:anchor="_Toc68123262" w:history="1">
        <w:r w:rsidR="009245F4" w:rsidRPr="001B346D">
          <w:rPr>
            <w:rStyle w:val="Hyperlink"/>
            <w:noProof/>
          </w:rPr>
          <w:t>1.2.6</w:t>
        </w:r>
        <w:r w:rsidR="009245F4">
          <w:rPr>
            <w:rFonts w:asciiTheme="minorHAnsi" w:eastAsiaTheme="minorEastAsia" w:hAnsiTheme="minorHAnsi" w:cstheme="minorBidi"/>
            <w:noProof/>
            <w:sz w:val="22"/>
            <w:szCs w:val="22"/>
          </w:rPr>
          <w:tab/>
        </w:r>
        <w:r w:rsidR="009245F4" w:rsidRPr="001B346D">
          <w:rPr>
            <w:rStyle w:val="Hyperlink"/>
            <w:noProof/>
          </w:rPr>
          <w:t>Процесс квалификационного тестирования программных средств.</w:t>
        </w:r>
        <w:r w:rsidR="009245F4">
          <w:rPr>
            <w:noProof/>
            <w:webHidden/>
          </w:rPr>
          <w:tab/>
        </w:r>
        <w:r w:rsidR="009245F4">
          <w:rPr>
            <w:noProof/>
            <w:webHidden/>
          </w:rPr>
          <w:fldChar w:fldCharType="begin"/>
        </w:r>
        <w:r w:rsidR="009245F4">
          <w:rPr>
            <w:noProof/>
            <w:webHidden/>
          </w:rPr>
          <w:instrText xml:space="preserve"> PAGEREF _Toc68123262 \h </w:instrText>
        </w:r>
        <w:r w:rsidR="009245F4">
          <w:rPr>
            <w:noProof/>
            <w:webHidden/>
          </w:rPr>
        </w:r>
        <w:r w:rsidR="009245F4">
          <w:rPr>
            <w:noProof/>
            <w:webHidden/>
          </w:rPr>
          <w:fldChar w:fldCharType="separate"/>
        </w:r>
        <w:r w:rsidR="00A215EA">
          <w:rPr>
            <w:noProof/>
            <w:webHidden/>
          </w:rPr>
          <w:t>6</w:t>
        </w:r>
        <w:r w:rsidR="009245F4">
          <w:rPr>
            <w:noProof/>
            <w:webHidden/>
          </w:rPr>
          <w:fldChar w:fldCharType="end"/>
        </w:r>
      </w:hyperlink>
    </w:p>
    <w:p w14:paraId="0B9D6B15" w14:textId="5BBBA4E9" w:rsidR="009245F4" w:rsidRDefault="00F77F4B">
      <w:pPr>
        <w:pStyle w:val="TOC2"/>
        <w:rPr>
          <w:rFonts w:asciiTheme="minorHAnsi" w:eastAsiaTheme="minorEastAsia" w:hAnsiTheme="minorHAnsi" w:cstheme="minorBidi"/>
          <w:noProof/>
          <w:sz w:val="22"/>
          <w:szCs w:val="22"/>
        </w:rPr>
      </w:pPr>
      <w:hyperlink w:anchor="_Toc68123263" w:history="1">
        <w:r w:rsidR="009245F4" w:rsidRPr="001B346D">
          <w:rPr>
            <w:rStyle w:val="Hyperlink"/>
            <w:noProof/>
          </w:rPr>
          <w:t>1.3</w:t>
        </w:r>
        <w:r w:rsidR="009245F4">
          <w:rPr>
            <w:rFonts w:asciiTheme="minorHAnsi" w:eastAsiaTheme="minorEastAsia" w:hAnsiTheme="minorHAnsi" w:cstheme="minorBidi"/>
            <w:noProof/>
            <w:sz w:val="22"/>
            <w:szCs w:val="22"/>
          </w:rPr>
          <w:tab/>
        </w:r>
        <w:r w:rsidR="009245F4" w:rsidRPr="001B346D">
          <w:rPr>
            <w:rStyle w:val="Hyperlink"/>
            <w:noProof/>
          </w:rPr>
          <w:t>Процессы поддержки программных средств</w:t>
        </w:r>
        <w:r w:rsidR="009245F4">
          <w:rPr>
            <w:noProof/>
            <w:webHidden/>
          </w:rPr>
          <w:tab/>
        </w:r>
        <w:r w:rsidR="009245F4">
          <w:rPr>
            <w:noProof/>
            <w:webHidden/>
          </w:rPr>
          <w:fldChar w:fldCharType="begin"/>
        </w:r>
        <w:r w:rsidR="009245F4">
          <w:rPr>
            <w:noProof/>
            <w:webHidden/>
          </w:rPr>
          <w:instrText xml:space="preserve"> PAGEREF _Toc68123263 \h </w:instrText>
        </w:r>
        <w:r w:rsidR="009245F4">
          <w:rPr>
            <w:noProof/>
            <w:webHidden/>
          </w:rPr>
        </w:r>
        <w:r w:rsidR="009245F4">
          <w:rPr>
            <w:noProof/>
            <w:webHidden/>
          </w:rPr>
          <w:fldChar w:fldCharType="separate"/>
        </w:r>
        <w:r w:rsidR="00A215EA">
          <w:rPr>
            <w:noProof/>
            <w:webHidden/>
          </w:rPr>
          <w:t>7</w:t>
        </w:r>
        <w:r w:rsidR="009245F4">
          <w:rPr>
            <w:noProof/>
            <w:webHidden/>
          </w:rPr>
          <w:fldChar w:fldCharType="end"/>
        </w:r>
      </w:hyperlink>
    </w:p>
    <w:p w14:paraId="3121ABBE" w14:textId="017CEABC" w:rsidR="009245F4" w:rsidRDefault="00F77F4B">
      <w:pPr>
        <w:pStyle w:val="TOC3"/>
        <w:rPr>
          <w:rFonts w:asciiTheme="minorHAnsi" w:eastAsiaTheme="minorEastAsia" w:hAnsiTheme="minorHAnsi" w:cstheme="minorBidi"/>
          <w:noProof/>
          <w:sz w:val="22"/>
          <w:szCs w:val="22"/>
        </w:rPr>
      </w:pPr>
      <w:hyperlink w:anchor="_Toc68123264" w:history="1">
        <w:r w:rsidR="009245F4" w:rsidRPr="001B346D">
          <w:rPr>
            <w:rStyle w:val="Hyperlink"/>
            <w:noProof/>
          </w:rPr>
          <w:t>1.3.1</w:t>
        </w:r>
        <w:r w:rsidR="009245F4">
          <w:rPr>
            <w:rFonts w:asciiTheme="minorHAnsi" w:eastAsiaTheme="minorEastAsia" w:hAnsiTheme="minorHAnsi" w:cstheme="minorBidi"/>
            <w:noProof/>
            <w:sz w:val="22"/>
            <w:szCs w:val="22"/>
          </w:rPr>
          <w:tab/>
        </w:r>
        <w:r w:rsidR="009245F4" w:rsidRPr="001B346D">
          <w:rPr>
            <w:rStyle w:val="Hyperlink"/>
            <w:noProof/>
          </w:rPr>
          <w:t>Процесс менеджмента документации программных средств</w:t>
        </w:r>
        <w:r w:rsidR="009245F4">
          <w:rPr>
            <w:noProof/>
            <w:webHidden/>
          </w:rPr>
          <w:tab/>
        </w:r>
        <w:r w:rsidR="009245F4">
          <w:rPr>
            <w:noProof/>
            <w:webHidden/>
          </w:rPr>
          <w:fldChar w:fldCharType="begin"/>
        </w:r>
        <w:r w:rsidR="009245F4">
          <w:rPr>
            <w:noProof/>
            <w:webHidden/>
          </w:rPr>
          <w:instrText xml:space="preserve"> PAGEREF _Toc68123264 \h </w:instrText>
        </w:r>
        <w:r w:rsidR="009245F4">
          <w:rPr>
            <w:noProof/>
            <w:webHidden/>
          </w:rPr>
        </w:r>
        <w:r w:rsidR="009245F4">
          <w:rPr>
            <w:noProof/>
            <w:webHidden/>
          </w:rPr>
          <w:fldChar w:fldCharType="separate"/>
        </w:r>
        <w:r w:rsidR="00A215EA">
          <w:rPr>
            <w:noProof/>
            <w:webHidden/>
          </w:rPr>
          <w:t>7</w:t>
        </w:r>
        <w:r w:rsidR="009245F4">
          <w:rPr>
            <w:noProof/>
            <w:webHidden/>
          </w:rPr>
          <w:fldChar w:fldCharType="end"/>
        </w:r>
      </w:hyperlink>
    </w:p>
    <w:p w14:paraId="73C66AD1" w14:textId="02D3C78A" w:rsidR="009245F4" w:rsidRDefault="00F77F4B">
      <w:pPr>
        <w:pStyle w:val="TOC3"/>
        <w:rPr>
          <w:rFonts w:asciiTheme="minorHAnsi" w:eastAsiaTheme="minorEastAsia" w:hAnsiTheme="minorHAnsi" w:cstheme="minorBidi"/>
          <w:noProof/>
          <w:sz w:val="22"/>
          <w:szCs w:val="22"/>
        </w:rPr>
      </w:pPr>
      <w:hyperlink w:anchor="_Toc68123265" w:history="1">
        <w:r w:rsidR="009245F4" w:rsidRPr="001B346D">
          <w:rPr>
            <w:rStyle w:val="Hyperlink"/>
            <w:noProof/>
          </w:rPr>
          <w:t>1.3.2</w:t>
        </w:r>
        <w:r w:rsidR="009245F4">
          <w:rPr>
            <w:rFonts w:asciiTheme="minorHAnsi" w:eastAsiaTheme="minorEastAsia" w:hAnsiTheme="minorHAnsi" w:cstheme="minorBidi"/>
            <w:noProof/>
            <w:sz w:val="22"/>
            <w:szCs w:val="22"/>
          </w:rPr>
          <w:tab/>
        </w:r>
        <w:r w:rsidR="009245F4" w:rsidRPr="001B346D">
          <w:rPr>
            <w:rStyle w:val="Hyperlink"/>
            <w:noProof/>
          </w:rPr>
          <w:t>Процесс менеджмента конфигурации программных средств</w:t>
        </w:r>
        <w:r w:rsidR="009245F4">
          <w:rPr>
            <w:noProof/>
            <w:webHidden/>
          </w:rPr>
          <w:tab/>
        </w:r>
        <w:r w:rsidR="009245F4">
          <w:rPr>
            <w:noProof/>
            <w:webHidden/>
          </w:rPr>
          <w:fldChar w:fldCharType="begin"/>
        </w:r>
        <w:r w:rsidR="009245F4">
          <w:rPr>
            <w:noProof/>
            <w:webHidden/>
          </w:rPr>
          <w:instrText xml:space="preserve"> PAGEREF _Toc68123265 \h </w:instrText>
        </w:r>
        <w:r w:rsidR="009245F4">
          <w:rPr>
            <w:noProof/>
            <w:webHidden/>
          </w:rPr>
        </w:r>
        <w:r w:rsidR="009245F4">
          <w:rPr>
            <w:noProof/>
            <w:webHidden/>
          </w:rPr>
          <w:fldChar w:fldCharType="separate"/>
        </w:r>
        <w:r w:rsidR="00A215EA">
          <w:rPr>
            <w:noProof/>
            <w:webHidden/>
          </w:rPr>
          <w:t>7</w:t>
        </w:r>
        <w:r w:rsidR="009245F4">
          <w:rPr>
            <w:noProof/>
            <w:webHidden/>
          </w:rPr>
          <w:fldChar w:fldCharType="end"/>
        </w:r>
      </w:hyperlink>
    </w:p>
    <w:p w14:paraId="1DFCC91E" w14:textId="76093C57" w:rsidR="009245F4" w:rsidRDefault="00F77F4B">
      <w:pPr>
        <w:pStyle w:val="TOC3"/>
        <w:rPr>
          <w:rFonts w:asciiTheme="minorHAnsi" w:eastAsiaTheme="minorEastAsia" w:hAnsiTheme="minorHAnsi" w:cstheme="minorBidi"/>
          <w:noProof/>
          <w:sz w:val="22"/>
          <w:szCs w:val="22"/>
        </w:rPr>
      </w:pPr>
      <w:hyperlink w:anchor="_Toc68123266" w:history="1">
        <w:r w:rsidR="009245F4" w:rsidRPr="001B346D">
          <w:rPr>
            <w:rStyle w:val="Hyperlink"/>
            <w:noProof/>
          </w:rPr>
          <w:t>1.3.3</w:t>
        </w:r>
        <w:r w:rsidR="009245F4">
          <w:rPr>
            <w:rFonts w:asciiTheme="minorHAnsi" w:eastAsiaTheme="minorEastAsia" w:hAnsiTheme="minorHAnsi" w:cstheme="minorBidi"/>
            <w:noProof/>
            <w:sz w:val="22"/>
            <w:szCs w:val="22"/>
          </w:rPr>
          <w:tab/>
        </w:r>
        <w:r w:rsidR="009245F4" w:rsidRPr="001B346D">
          <w:rPr>
            <w:rStyle w:val="Hyperlink"/>
            <w:noProof/>
          </w:rPr>
          <w:t>Процесс обеспечения гарантии качества программных средств</w:t>
        </w:r>
        <w:r w:rsidR="009245F4">
          <w:rPr>
            <w:noProof/>
            <w:webHidden/>
          </w:rPr>
          <w:tab/>
        </w:r>
        <w:r w:rsidR="009245F4">
          <w:rPr>
            <w:noProof/>
            <w:webHidden/>
          </w:rPr>
          <w:fldChar w:fldCharType="begin"/>
        </w:r>
        <w:r w:rsidR="009245F4">
          <w:rPr>
            <w:noProof/>
            <w:webHidden/>
          </w:rPr>
          <w:instrText xml:space="preserve"> PAGEREF _Toc68123266 \h </w:instrText>
        </w:r>
        <w:r w:rsidR="009245F4">
          <w:rPr>
            <w:noProof/>
            <w:webHidden/>
          </w:rPr>
        </w:r>
        <w:r w:rsidR="009245F4">
          <w:rPr>
            <w:noProof/>
            <w:webHidden/>
          </w:rPr>
          <w:fldChar w:fldCharType="separate"/>
        </w:r>
        <w:r w:rsidR="00A215EA">
          <w:rPr>
            <w:noProof/>
            <w:webHidden/>
          </w:rPr>
          <w:t>7</w:t>
        </w:r>
        <w:r w:rsidR="009245F4">
          <w:rPr>
            <w:noProof/>
            <w:webHidden/>
          </w:rPr>
          <w:fldChar w:fldCharType="end"/>
        </w:r>
      </w:hyperlink>
    </w:p>
    <w:p w14:paraId="05BC3AAD" w14:textId="1031CE21" w:rsidR="009245F4" w:rsidRDefault="00F77F4B">
      <w:pPr>
        <w:pStyle w:val="TOC3"/>
        <w:rPr>
          <w:rFonts w:asciiTheme="minorHAnsi" w:eastAsiaTheme="minorEastAsia" w:hAnsiTheme="minorHAnsi" w:cstheme="minorBidi"/>
          <w:noProof/>
          <w:sz w:val="22"/>
          <w:szCs w:val="22"/>
        </w:rPr>
      </w:pPr>
      <w:hyperlink w:anchor="_Toc68123267" w:history="1">
        <w:r w:rsidR="009245F4" w:rsidRPr="001B346D">
          <w:rPr>
            <w:rStyle w:val="Hyperlink"/>
            <w:noProof/>
          </w:rPr>
          <w:t>1.3.4</w:t>
        </w:r>
        <w:r w:rsidR="009245F4">
          <w:rPr>
            <w:rFonts w:asciiTheme="minorHAnsi" w:eastAsiaTheme="minorEastAsia" w:hAnsiTheme="minorHAnsi" w:cstheme="minorBidi"/>
            <w:noProof/>
            <w:sz w:val="22"/>
            <w:szCs w:val="22"/>
          </w:rPr>
          <w:tab/>
        </w:r>
        <w:r w:rsidR="009245F4" w:rsidRPr="001B346D">
          <w:rPr>
            <w:rStyle w:val="Hyperlink"/>
            <w:noProof/>
          </w:rPr>
          <w:t>Процесс верификации программных средств</w:t>
        </w:r>
        <w:r w:rsidR="009245F4">
          <w:rPr>
            <w:noProof/>
            <w:webHidden/>
          </w:rPr>
          <w:tab/>
        </w:r>
        <w:r w:rsidR="009245F4">
          <w:rPr>
            <w:noProof/>
            <w:webHidden/>
          </w:rPr>
          <w:fldChar w:fldCharType="begin"/>
        </w:r>
        <w:r w:rsidR="009245F4">
          <w:rPr>
            <w:noProof/>
            <w:webHidden/>
          </w:rPr>
          <w:instrText xml:space="preserve"> PAGEREF _Toc68123267 \h </w:instrText>
        </w:r>
        <w:r w:rsidR="009245F4">
          <w:rPr>
            <w:noProof/>
            <w:webHidden/>
          </w:rPr>
        </w:r>
        <w:r w:rsidR="009245F4">
          <w:rPr>
            <w:noProof/>
            <w:webHidden/>
          </w:rPr>
          <w:fldChar w:fldCharType="separate"/>
        </w:r>
        <w:r w:rsidR="00A215EA">
          <w:rPr>
            <w:noProof/>
            <w:webHidden/>
          </w:rPr>
          <w:t>8</w:t>
        </w:r>
        <w:r w:rsidR="009245F4">
          <w:rPr>
            <w:noProof/>
            <w:webHidden/>
          </w:rPr>
          <w:fldChar w:fldCharType="end"/>
        </w:r>
      </w:hyperlink>
    </w:p>
    <w:p w14:paraId="2123A9DC" w14:textId="3C30C1AC" w:rsidR="009245F4" w:rsidRDefault="00F77F4B">
      <w:pPr>
        <w:pStyle w:val="TOC3"/>
        <w:rPr>
          <w:rFonts w:asciiTheme="minorHAnsi" w:eastAsiaTheme="minorEastAsia" w:hAnsiTheme="minorHAnsi" w:cstheme="minorBidi"/>
          <w:noProof/>
          <w:sz w:val="22"/>
          <w:szCs w:val="22"/>
        </w:rPr>
      </w:pPr>
      <w:hyperlink w:anchor="_Toc68123268" w:history="1">
        <w:r w:rsidR="009245F4" w:rsidRPr="001B346D">
          <w:rPr>
            <w:rStyle w:val="Hyperlink"/>
            <w:noProof/>
          </w:rPr>
          <w:t>1.3.5</w:t>
        </w:r>
        <w:r w:rsidR="009245F4">
          <w:rPr>
            <w:rFonts w:asciiTheme="minorHAnsi" w:eastAsiaTheme="minorEastAsia" w:hAnsiTheme="minorHAnsi" w:cstheme="minorBidi"/>
            <w:noProof/>
            <w:sz w:val="22"/>
            <w:szCs w:val="22"/>
          </w:rPr>
          <w:tab/>
        </w:r>
        <w:r w:rsidR="009245F4" w:rsidRPr="001B346D">
          <w:rPr>
            <w:rStyle w:val="Hyperlink"/>
            <w:noProof/>
          </w:rPr>
          <w:t>Процесс валидации программных средств</w:t>
        </w:r>
        <w:r w:rsidR="009245F4">
          <w:rPr>
            <w:noProof/>
            <w:webHidden/>
          </w:rPr>
          <w:tab/>
        </w:r>
        <w:r w:rsidR="009245F4">
          <w:rPr>
            <w:noProof/>
            <w:webHidden/>
          </w:rPr>
          <w:fldChar w:fldCharType="begin"/>
        </w:r>
        <w:r w:rsidR="009245F4">
          <w:rPr>
            <w:noProof/>
            <w:webHidden/>
          </w:rPr>
          <w:instrText xml:space="preserve"> PAGEREF _Toc68123268 \h </w:instrText>
        </w:r>
        <w:r w:rsidR="009245F4">
          <w:rPr>
            <w:noProof/>
            <w:webHidden/>
          </w:rPr>
        </w:r>
        <w:r w:rsidR="009245F4">
          <w:rPr>
            <w:noProof/>
            <w:webHidden/>
          </w:rPr>
          <w:fldChar w:fldCharType="separate"/>
        </w:r>
        <w:r w:rsidR="00A215EA">
          <w:rPr>
            <w:noProof/>
            <w:webHidden/>
          </w:rPr>
          <w:t>8</w:t>
        </w:r>
        <w:r w:rsidR="009245F4">
          <w:rPr>
            <w:noProof/>
            <w:webHidden/>
          </w:rPr>
          <w:fldChar w:fldCharType="end"/>
        </w:r>
      </w:hyperlink>
    </w:p>
    <w:p w14:paraId="70381A6F" w14:textId="724A1A78" w:rsidR="009245F4" w:rsidRDefault="00F77F4B">
      <w:pPr>
        <w:pStyle w:val="TOC3"/>
        <w:rPr>
          <w:rFonts w:asciiTheme="minorHAnsi" w:eastAsiaTheme="minorEastAsia" w:hAnsiTheme="minorHAnsi" w:cstheme="minorBidi"/>
          <w:noProof/>
          <w:sz w:val="22"/>
          <w:szCs w:val="22"/>
        </w:rPr>
      </w:pPr>
      <w:hyperlink w:anchor="_Toc68123269" w:history="1">
        <w:r w:rsidR="009245F4" w:rsidRPr="001B346D">
          <w:rPr>
            <w:rStyle w:val="Hyperlink"/>
            <w:noProof/>
          </w:rPr>
          <w:t>1.3.6</w:t>
        </w:r>
        <w:r w:rsidR="009245F4">
          <w:rPr>
            <w:rFonts w:asciiTheme="minorHAnsi" w:eastAsiaTheme="minorEastAsia" w:hAnsiTheme="minorHAnsi" w:cstheme="minorBidi"/>
            <w:noProof/>
            <w:sz w:val="22"/>
            <w:szCs w:val="22"/>
          </w:rPr>
          <w:tab/>
        </w:r>
        <w:r w:rsidR="009245F4" w:rsidRPr="001B346D">
          <w:rPr>
            <w:rStyle w:val="Hyperlink"/>
            <w:noProof/>
          </w:rPr>
          <w:t>Процесс ревизии программных средств</w:t>
        </w:r>
        <w:r w:rsidR="009245F4">
          <w:rPr>
            <w:noProof/>
            <w:webHidden/>
          </w:rPr>
          <w:tab/>
        </w:r>
        <w:r w:rsidR="009245F4">
          <w:rPr>
            <w:noProof/>
            <w:webHidden/>
          </w:rPr>
          <w:fldChar w:fldCharType="begin"/>
        </w:r>
        <w:r w:rsidR="009245F4">
          <w:rPr>
            <w:noProof/>
            <w:webHidden/>
          </w:rPr>
          <w:instrText xml:space="preserve"> PAGEREF _Toc68123269 \h </w:instrText>
        </w:r>
        <w:r w:rsidR="009245F4">
          <w:rPr>
            <w:noProof/>
            <w:webHidden/>
          </w:rPr>
        </w:r>
        <w:r w:rsidR="009245F4">
          <w:rPr>
            <w:noProof/>
            <w:webHidden/>
          </w:rPr>
          <w:fldChar w:fldCharType="separate"/>
        </w:r>
        <w:r w:rsidR="00A215EA">
          <w:rPr>
            <w:noProof/>
            <w:webHidden/>
          </w:rPr>
          <w:t>8</w:t>
        </w:r>
        <w:r w:rsidR="009245F4">
          <w:rPr>
            <w:noProof/>
            <w:webHidden/>
          </w:rPr>
          <w:fldChar w:fldCharType="end"/>
        </w:r>
      </w:hyperlink>
    </w:p>
    <w:p w14:paraId="335B1966" w14:textId="65FADDAF" w:rsidR="009245F4" w:rsidRDefault="00F77F4B">
      <w:pPr>
        <w:pStyle w:val="TOC3"/>
        <w:rPr>
          <w:rFonts w:asciiTheme="minorHAnsi" w:eastAsiaTheme="minorEastAsia" w:hAnsiTheme="minorHAnsi" w:cstheme="minorBidi"/>
          <w:noProof/>
          <w:sz w:val="22"/>
          <w:szCs w:val="22"/>
        </w:rPr>
      </w:pPr>
      <w:hyperlink w:anchor="_Toc68123270" w:history="1">
        <w:r w:rsidR="009245F4" w:rsidRPr="001B346D">
          <w:rPr>
            <w:rStyle w:val="Hyperlink"/>
            <w:noProof/>
          </w:rPr>
          <w:t>1.3.7</w:t>
        </w:r>
        <w:r w:rsidR="009245F4">
          <w:rPr>
            <w:rFonts w:asciiTheme="minorHAnsi" w:eastAsiaTheme="minorEastAsia" w:hAnsiTheme="minorHAnsi" w:cstheme="minorBidi"/>
            <w:noProof/>
            <w:sz w:val="22"/>
            <w:szCs w:val="22"/>
          </w:rPr>
          <w:tab/>
        </w:r>
        <w:r w:rsidR="009245F4" w:rsidRPr="001B346D">
          <w:rPr>
            <w:rStyle w:val="Hyperlink"/>
            <w:noProof/>
          </w:rPr>
          <w:t>Процесс аудита программных средств</w:t>
        </w:r>
        <w:r w:rsidR="009245F4">
          <w:rPr>
            <w:noProof/>
            <w:webHidden/>
          </w:rPr>
          <w:tab/>
        </w:r>
        <w:r w:rsidR="009245F4">
          <w:rPr>
            <w:noProof/>
            <w:webHidden/>
          </w:rPr>
          <w:fldChar w:fldCharType="begin"/>
        </w:r>
        <w:r w:rsidR="009245F4">
          <w:rPr>
            <w:noProof/>
            <w:webHidden/>
          </w:rPr>
          <w:instrText xml:space="preserve"> PAGEREF _Toc68123270 \h </w:instrText>
        </w:r>
        <w:r w:rsidR="009245F4">
          <w:rPr>
            <w:noProof/>
            <w:webHidden/>
          </w:rPr>
        </w:r>
        <w:r w:rsidR="009245F4">
          <w:rPr>
            <w:noProof/>
            <w:webHidden/>
          </w:rPr>
          <w:fldChar w:fldCharType="separate"/>
        </w:r>
        <w:r w:rsidR="00A215EA">
          <w:rPr>
            <w:noProof/>
            <w:webHidden/>
          </w:rPr>
          <w:t>9</w:t>
        </w:r>
        <w:r w:rsidR="009245F4">
          <w:rPr>
            <w:noProof/>
            <w:webHidden/>
          </w:rPr>
          <w:fldChar w:fldCharType="end"/>
        </w:r>
      </w:hyperlink>
    </w:p>
    <w:p w14:paraId="48EA284F" w14:textId="73828F2A" w:rsidR="009245F4" w:rsidRDefault="00F77F4B">
      <w:pPr>
        <w:pStyle w:val="TOC3"/>
        <w:rPr>
          <w:rFonts w:asciiTheme="minorHAnsi" w:eastAsiaTheme="minorEastAsia" w:hAnsiTheme="minorHAnsi" w:cstheme="minorBidi"/>
          <w:noProof/>
          <w:sz w:val="22"/>
          <w:szCs w:val="22"/>
        </w:rPr>
      </w:pPr>
      <w:hyperlink w:anchor="_Toc68123271" w:history="1">
        <w:r w:rsidR="009245F4" w:rsidRPr="001B346D">
          <w:rPr>
            <w:rStyle w:val="Hyperlink"/>
            <w:noProof/>
          </w:rPr>
          <w:t>1.3.8</w:t>
        </w:r>
        <w:r w:rsidR="009245F4">
          <w:rPr>
            <w:rFonts w:asciiTheme="minorHAnsi" w:eastAsiaTheme="minorEastAsia" w:hAnsiTheme="minorHAnsi" w:cstheme="minorBidi"/>
            <w:noProof/>
            <w:sz w:val="22"/>
            <w:szCs w:val="22"/>
          </w:rPr>
          <w:tab/>
        </w:r>
        <w:r w:rsidR="009245F4" w:rsidRPr="001B346D">
          <w:rPr>
            <w:rStyle w:val="Hyperlink"/>
            <w:noProof/>
          </w:rPr>
          <w:t>Процесс решения проблем в программных средствах</w:t>
        </w:r>
        <w:r w:rsidR="009245F4">
          <w:rPr>
            <w:noProof/>
            <w:webHidden/>
          </w:rPr>
          <w:tab/>
        </w:r>
        <w:r w:rsidR="009245F4">
          <w:rPr>
            <w:noProof/>
            <w:webHidden/>
          </w:rPr>
          <w:fldChar w:fldCharType="begin"/>
        </w:r>
        <w:r w:rsidR="009245F4">
          <w:rPr>
            <w:noProof/>
            <w:webHidden/>
          </w:rPr>
          <w:instrText xml:space="preserve"> PAGEREF _Toc68123271 \h </w:instrText>
        </w:r>
        <w:r w:rsidR="009245F4">
          <w:rPr>
            <w:noProof/>
            <w:webHidden/>
          </w:rPr>
        </w:r>
        <w:r w:rsidR="009245F4">
          <w:rPr>
            <w:noProof/>
            <w:webHidden/>
          </w:rPr>
          <w:fldChar w:fldCharType="separate"/>
        </w:r>
        <w:r w:rsidR="00A215EA">
          <w:rPr>
            <w:noProof/>
            <w:webHidden/>
          </w:rPr>
          <w:t>9</w:t>
        </w:r>
        <w:r w:rsidR="009245F4">
          <w:rPr>
            <w:noProof/>
            <w:webHidden/>
          </w:rPr>
          <w:fldChar w:fldCharType="end"/>
        </w:r>
      </w:hyperlink>
    </w:p>
    <w:p w14:paraId="5A1938C3" w14:textId="102D9686" w:rsidR="009245F4" w:rsidRDefault="00F77F4B">
      <w:pPr>
        <w:pStyle w:val="TOC1"/>
        <w:rPr>
          <w:rFonts w:asciiTheme="minorHAnsi" w:eastAsiaTheme="minorEastAsia" w:hAnsiTheme="minorHAnsi" w:cstheme="minorBidi"/>
          <w:b w:val="0"/>
          <w:noProof/>
          <w:sz w:val="22"/>
          <w:szCs w:val="22"/>
        </w:rPr>
      </w:pPr>
      <w:hyperlink w:anchor="_Toc68123272" w:history="1">
        <w:r w:rsidR="009245F4" w:rsidRPr="001B346D">
          <w:rPr>
            <w:rStyle w:val="Hyperlink"/>
            <w:noProof/>
          </w:rPr>
          <w:t>2</w:t>
        </w:r>
        <w:r w:rsidR="009245F4">
          <w:rPr>
            <w:rFonts w:asciiTheme="minorHAnsi" w:eastAsiaTheme="minorEastAsia" w:hAnsiTheme="minorHAnsi" w:cstheme="minorBidi"/>
            <w:b w:val="0"/>
            <w:noProof/>
            <w:sz w:val="22"/>
            <w:szCs w:val="22"/>
          </w:rPr>
          <w:tab/>
        </w:r>
        <w:r w:rsidR="009245F4" w:rsidRPr="001B346D">
          <w:rPr>
            <w:rStyle w:val="Hyperlink"/>
            <w:noProof/>
          </w:rPr>
          <w:t>Порядок технической поддержки программного обеспечения</w:t>
        </w:r>
        <w:r w:rsidR="009245F4">
          <w:rPr>
            <w:noProof/>
            <w:webHidden/>
          </w:rPr>
          <w:tab/>
        </w:r>
        <w:r w:rsidR="009245F4">
          <w:rPr>
            <w:noProof/>
            <w:webHidden/>
          </w:rPr>
          <w:fldChar w:fldCharType="begin"/>
        </w:r>
        <w:r w:rsidR="009245F4">
          <w:rPr>
            <w:noProof/>
            <w:webHidden/>
          </w:rPr>
          <w:instrText xml:space="preserve"> PAGEREF _Toc68123272 \h </w:instrText>
        </w:r>
        <w:r w:rsidR="009245F4">
          <w:rPr>
            <w:noProof/>
            <w:webHidden/>
          </w:rPr>
        </w:r>
        <w:r w:rsidR="009245F4">
          <w:rPr>
            <w:noProof/>
            <w:webHidden/>
          </w:rPr>
          <w:fldChar w:fldCharType="separate"/>
        </w:r>
        <w:r w:rsidR="00A215EA">
          <w:rPr>
            <w:noProof/>
            <w:webHidden/>
          </w:rPr>
          <w:t>10</w:t>
        </w:r>
        <w:r w:rsidR="009245F4">
          <w:rPr>
            <w:noProof/>
            <w:webHidden/>
          </w:rPr>
          <w:fldChar w:fldCharType="end"/>
        </w:r>
      </w:hyperlink>
    </w:p>
    <w:p w14:paraId="14A3776B" w14:textId="184E488D" w:rsidR="009245F4" w:rsidRDefault="00F77F4B">
      <w:pPr>
        <w:pStyle w:val="TOC2"/>
        <w:rPr>
          <w:rFonts w:asciiTheme="minorHAnsi" w:eastAsiaTheme="minorEastAsia" w:hAnsiTheme="minorHAnsi" w:cstheme="minorBidi"/>
          <w:noProof/>
          <w:sz w:val="22"/>
          <w:szCs w:val="22"/>
        </w:rPr>
      </w:pPr>
      <w:hyperlink w:anchor="_Toc68123273" w:history="1">
        <w:r w:rsidR="009245F4" w:rsidRPr="001B346D">
          <w:rPr>
            <w:rStyle w:val="Hyperlink"/>
            <w:noProof/>
          </w:rPr>
          <w:t>2.1</w:t>
        </w:r>
        <w:r w:rsidR="009245F4">
          <w:rPr>
            <w:rFonts w:asciiTheme="minorHAnsi" w:eastAsiaTheme="minorEastAsia" w:hAnsiTheme="minorHAnsi" w:cstheme="minorBidi"/>
            <w:noProof/>
            <w:sz w:val="22"/>
            <w:szCs w:val="22"/>
          </w:rPr>
          <w:tab/>
        </w:r>
        <w:r w:rsidR="009245F4" w:rsidRPr="001B346D">
          <w:rPr>
            <w:rStyle w:val="Hyperlink"/>
            <w:noProof/>
          </w:rPr>
          <w:t>Общие сведения</w:t>
        </w:r>
        <w:r w:rsidR="009245F4">
          <w:rPr>
            <w:noProof/>
            <w:webHidden/>
          </w:rPr>
          <w:tab/>
        </w:r>
        <w:r w:rsidR="009245F4">
          <w:rPr>
            <w:noProof/>
            <w:webHidden/>
          </w:rPr>
          <w:fldChar w:fldCharType="begin"/>
        </w:r>
        <w:r w:rsidR="009245F4">
          <w:rPr>
            <w:noProof/>
            <w:webHidden/>
          </w:rPr>
          <w:instrText xml:space="preserve"> PAGEREF _Toc68123273 \h </w:instrText>
        </w:r>
        <w:r w:rsidR="009245F4">
          <w:rPr>
            <w:noProof/>
            <w:webHidden/>
          </w:rPr>
        </w:r>
        <w:r w:rsidR="009245F4">
          <w:rPr>
            <w:noProof/>
            <w:webHidden/>
          </w:rPr>
          <w:fldChar w:fldCharType="separate"/>
        </w:r>
        <w:r w:rsidR="00A215EA">
          <w:rPr>
            <w:noProof/>
            <w:webHidden/>
          </w:rPr>
          <w:t>10</w:t>
        </w:r>
        <w:r w:rsidR="009245F4">
          <w:rPr>
            <w:noProof/>
            <w:webHidden/>
          </w:rPr>
          <w:fldChar w:fldCharType="end"/>
        </w:r>
      </w:hyperlink>
    </w:p>
    <w:p w14:paraId="5E2910E5" w14:textId="17E0CA2A" w:rsidR="009245F4" w:rsidRDefault="00F77F4B">
      <w:pPr>
        <w:pStyle w:val="TOC2"/>
        <w:rPr>
          <w:rFonts w:asciiTheme="minorHAnsi" w:eastAsiaTheme="minorEastAsia" w:hAnsiTheme="minorHAnsi" w:cstheme="minorBidi"/>
          <w:noProof/>
          <w:sz w:val="22"/>
          <w:szCs w:val="22"/>
        </w:rPr>
      </w:pPr>
      <w:hyperlink w:anchor="_Toc68123274" w:history="1">
        <w:r w:rsidR="009245F4" w:rsidRPr="001B346D">
          <w:rPr>
            <w:rStyle w:val="Hyperlink"/>
            <w:noProof/>
          </w:rPr>
          <w:t>2.2</w:t>
        </w:r>
        <w:r w:rsidR="009245F4">
          <w:rPr>
            <w:rFonts w:asciiTheme="minorHAnsi" w:eastAsiaTheme="minorEastAsia" w:hAnsiTheme="minorHAnsi" w:cstheme="minorBidi"/>
            <w:noProof/>
            <w:sz w:val="22"/>
            <w:szCs w:val="22"/>
          </w:rPr>
          <w:tab/>
        </w:r>
        <w:r w:rsidR="009245F4" w:rsidRPr="001B346D">
          <w:rPr>
            <w:rStyle w:val="Hyperlink"/>
            <w:noProof/>
          </w:rPr>
          <w:t>Условия предоставления услуг технической поддержки</w:t>
        </w:r>
        <w:r w:rsidR="009245F4">
          <w:rPr>
            <w:noProof/>
            <w:webHidden/>
          </w:rPr>
          <w:tab/>
        </w:r>
        <w:r w:rsidR="009245F4">
          <w:rPr>
            <w:noProof/>
            <w:webHidden/>
          </w:rPr>
          <w:fldChar w:fldCharType="begin"/>
        </w:r>
        <w:r w:rsidR="009245F4">
          <w:rPr>
            <w:noProof/>
            <w:webHidden/>
          </w:rPr>
          <w:instrText xml:space="preserve"> PAGEREF _Toc68123274 \h </w:instrText>
        </w:r>
        <w:r w:rsidR="009245F4">
          <w:rPr>
            <w:noProof/>
            <w:webHidden/>
          </w:rPr>
        </w:r>
        <w:r w:rsidR="009245F4">
          <w:rPr>
            <w:noProof/>
            <w:webHidden/>
          </w:rPr>
          <w:fldChar w:fldCharType="separate"/>
        </w:r>
        <w:r w:rsidR="00A215EA">
          <w:rPr>
            <w:noProof/>
            <w:webHidden/>
          </w:rPr>
          <w:t>10</w:t>
        </w:r>
        <w:r w:rsidR="009245F4">
          <w:rPr>
            <w:noProof/>
            <w:webHidden/>
          </w:rPr>
          <w:fldChar w:fldCharType="end"/>
        </w:r>
      </w:hyperlink>
    </w:p>
    <w:p w14:paraId="687A16E7" w14:textId="2D415F86" w:rsidR="009245F4" w:rsidRDefault="00F77F4B">
      <w:pPr>
        <w:pStyle w:val="TOC2"/>
        <w:rPr>
          <w:rFonts w:asciiTheme="minorHAnsi" w:eastAsiaTheme="minorEastAsia" w:hAnsiTheme="minorHAnsi" w:cstheme="minorBidi"/>
          <w:noProof/>
          <w:sz w:val="22"/>
          <w:szCs w:val="22"/>
        </w:rPr>
      </w:pPr>
      <w:hyperlink w:anchor="_Toc68123275" w:history="1">
        <w:r w:rsidR="009245F4" w:rsidRPr="001B346D">
          <w:rPr>
            <w:rStyle w:val="Hyperlink"/>
            <w:noProof/>
          </w:rPr>
          <w:t>2.3</w:t>
        </w:r>
        <w:r w:rsidR="009245F4">
          <w:rPr>
            <w:rFonts w:asciiTheme="minorHAnsi" w:eastAsiaTheme="minorEastAsia" w:hAnsiTheme="minorHAnsi" w:cstheme="minorBidi"/>
            <w:noProof/>
            <w:sz w:val="22"/>
            <w:szCs w:val="22"/>
          </w:rPr>
          <w:tab/>
        </w:r>
        <w:r w:rsidR="009245F4" w:rsidRPr="001B346D">
          <w:rPr>
            <w:rStyle w:val="Hyperlink"/>
            <w:noProof/>
          </w:rPr>
          <w:t>Каналы доставки запросов в техническую поддержку</w:t>
        </w:r>
        <w:r w:rsidR="009245F4">
          <w:rPr>
            <w:noProof/>
            <w:webHidden/>
          </w:rPr>
          <w:tab/>
        </w:r>
        <w:r w:rsidR="009245F4">
          <w:rPr>
            <w:noProof/>
            <w:webHidden/>
          </w:rPr>
          <w:fldChar w:fldCharType="begin"/>
        </w:r>
        <w:r w:rsidR="009245F4">
          <w:rPr>
            <w:noProof/>
            <w:webHidden/>
          </w:rPr>
          <w:instrText xml:space="preserve"> PAGEREF _Toc68123275 \h </w:instrText>
        </w:r>
        <w:r w:rsidR="009245F4">
          <w:rPr>
            <w:noProof/>
            <w:webHidden/>
          </w:rPr>
        </w:r>
        <w:r w:rsidR="009245F4">
          <w:rPr>
            <w:noProof/>
            <w:webHidden/>
          </w:rPr>
          <w:fldChar w:fldCharType="separate"/>
        </w:r>
        <w:r w:rsidR="00A215EA">
          <w:rPr>
            <w:noProof/>
            <w:webHidden/>
          </w:rPr>
          <w:t>10</w:t>
        </w:r>
        <w:r w:rsidR="009245F4">
          <w:rPr>
            <w:noProof/>
            <w:webHidden/>
          </w:rPr>
          <w:fldChar w:fldCharType="end"/>
        </w:r>
      </w:hyperlink>
    </w:p>
    <w:p w14:paraId="2ECD8378" w14:textId="01BA3CD8" w:rsidR="009245F4" w:rsidRDefault="00F77F4B">
      <w:pPr>
        <w:pStyle w:val="TOC1"/>
        <w:rPr>
          <w:rFonts w:asciiTheme="minorHAnsi" w:eastAsiaTheme="minorEastAsia" w:hAnsiTheme="minorHAnsi" w:cstheme="minorBidi"/>
          <w:b w:val="0"/>
          <w:noProof/>
          <w:sz w:val="22"/>
          <w:szCs w:val="22"/>
        </w:rPr>
      </w:pPr>
      <w:hyperlink w:anchor="_Toc68123276" w:history="1">
        <w:r w:rsidR="009245F4" w:rsidRPr="001B346D">
          <w:rPr>
            <w:rStyle w:val="Hyperlink"/>
            <w:noProof/>
          </w:rPr>
          <w:t>3</w:t>
        </w:r>
        <w:r w:rsidR="009245F4">
          <w:rPr>
            <w:rFonts w:asciiTheme="minorHAnsi" w:eastAsiaTheme="minorEastAsia" w:hAnsiTheme="minorHAnsi" w:cstheme="minorBidi"/>
            <w:b w:val="0"/>
            <w:noProof/>
            <w:sz w:val="22"/>
            <w:szCs w:val="22"/>
          </w:rPr>
          <w:tab/>
        </w:r>
        <w:r w:rsidR="009245F4" w:rsidRPr="001B346D">
          <w:rPr>
            <w:rStyle w:val="Hyperlink"/>
            <w:noProof/>
          </w:rPr>
          <w:t>Устранение неисправностей программного обеспечения</w:t>
        </w:r>
        <w:r w:rsidR="009245F4">
          <w:rPr>
            <w:noProof/>
            <w:webHidden/>
          </w:rPr>
          <w:tab/>
        </w:r>
        <w:r w:rsidR="009245F4">
          <w:rPr>
            <w:noProof/>
            <w:webHidden/>
          </w:rPr>
          <w:fldChar w:fldCharType="begin"/>
        </w:r>
        <w:r w:rsidR="009245F4">
          <w:rPr>
            <w:noProof/>
            <w:webHidden/>
          </w:rPr>
          <w:instrText xml:space="preserve"> PAGEREF _Toc68123276 \h </w:instrText>
        </w:r>
        <w:r w:rsidR="009245F4">
          <w:rPr>
            <w:noProof/>
            <w:webHidden/>
          </w:rPr>
        </w:r>
        <w:r w:rsidR="009245F4">
          <w:rPr>
            <w:noProof/>
            <w:webHidden/>
          </w:rPr>
          <w:fldChar w:fldCharType="separate"/>
        </w:r>
        <w:r w:rsidR="00A215EA">
          <w:rPr>
            <w:noProof/>
            <w:webHidden/>
          </w:rPr>
          <w:t>11</w:t>
        </w:r>
        <w:r w:rsidR="009245F4">
          <w:rPr>
            <w:noProof/>
            <w:webHidden/>
          </w:rPr>
          <w:fldChar w:fldCharType="end"/>
        </w:r>
      </w:hyperlink>
    </w:p>
    <w:p w14:paraId="1D396D7C" w14:textId="4714702D" w:rsidR="009245F4" w:rsidRDefault="00F77F4B">
      <w:pPr>
        <w:pStyle w:val="TOC1"/>
        <w:rPr>
          <w:rFonts w:asciiTheme="minorHAnsi" w:eastAsiaTheme="minorEastAsia" w:hAnsiTheme="minorHAnsi" w:cstheme="minorBidi"/>
          <w:b w:val="0"/>
          <w:noProof/>
          <w:sz w:val="22"/>
          <w:szCs w:val="22"/>
        </w:rPr>
      </w:pPr>
      <w:hyperlink w:anchor="_Toc68123277" w:history="1">
        <w:r w:rsidR="009245F4" w:rsidRPr="001B346D">
          <w:rPr>
            <w:rStyle w:val="Hyperlink"/>
            <w:noProof/>
          </w:rPr>
          <w:t>4</w:t>
        </w:r>
        <w:r w:rsidR="009245F4">
          <w:rPr>
            <w:rFonts w:asciiTheme="minorHAnsi" w:eastAsiaTheme="minorEastAsia" w:hAnsiTheme="minorHAnsi" w:cstheme="minorBidi"/>
            <w:b w:val="0"/>
            <w:noProof/>
            <w:sz w:val="22"/>
            <w:szCs w:val="22"/>
          </w:rPr>
          <w:tab/>
        </w:r>
        <w:r w:rsidR="009245F4" w:rsidRPr="001B346D">
          <w:rPr>
            <w:rStyle w:val="Hyperlink"/>
            <w:noProof/>
          </w:rPr>
          <w:t>Совершенствование программного обеспечения</w:t>
        </w:r>
        <w:r w:rsidR="009245F4">
          <w:rPr>
            <w:noProof/>
            <w:webHidden/>
          </w:rPr>
          <w:tab/>
        </w:r>
        <w:r w:rsidR="009245F4">
          <w:rPr>
            <w:noProof/>
            <w:webHidden/>
          </w:rPr>
          <w:fldChar w:fldCharType="begin"/>
        </w:r>
        <w:r w:rsidR="009245F4">
          <w:rPr>
            <w:noProof/>
            <w:webHidden/>
          </w:rPr>
          <w:instrText xml:space="preserve"> PAGEREF _Toc68123277 \h </w:instrText>
        </w:r>
        <w:r w:rsidR="009245F4">
          <w:rPr>
            <w:noProof/>
            <w:webHidden/>
          </w:rPr>
        </w:r>
        <w:r w:rsidR="009245F4">
          <w:rPr>
            <w:noProof/>
            <w:webHidden/>
          </w:rPr>
          <w:fldChar w:fldCharType="separate"/>
        </w:r>
        <w:r w:rsidR="00A215EA">
          <w:rPr>
            <w:noProof/>
            <w:webHidden/>
          </w:rPr>
          <w:t>12</w:t>
        </w:r>
        <w:r w:rsidR="009245F4">
          <w:rPr>
            <w:noProof/>
            <w:webHidden/>
          </w:rPr>
          <w:fldChar w:fldCharType="end"/>
        </w:r>
      </w:hyperlink>
    </w:p>
    <w:p w14:paraId="3F29EE30" w14:textId="50A07E0C" w:rsidR="009245F4" w:rsidRDefault="00F77F4B">
      <w:pPr>
        <w:pStyle w:val="TOC1"/>
        <w:rPr>
          <w:rFonts w:asciiTheme="minorHAnsi" w:eastAsiaTheme="minorEastAsia" w:hAnsiTheme="minorHAnsi" w:cstheme="minorBidi"/>
          <w:b w:val="0"/>
          <w:noProof/>
          <w:sz w:val="22"/>
          <w:szCs w:val="22"/>
        </w:rPr>
      </w:pPr>
      <w:hyperlink w:anchor="_Toc68123278" w:history="1">
        <w:r w:rsidR="009245F4" w:rsidRPr="001B346D">
          <w:rPr>
            <w:rStyle w:val="Hyperlink"/>
            <w:noProof/>
          </w:rPr>
          <w:t>5</w:t>
        </w:r>
        <w:r w:rsidR="009245F4">
          <w:rPr>
            <w:rFonts w:asciiTheme="minorHAnsi" w:eastAsiaTheme="minorEastAsia" w:hAnsiTheme="minorHAnsi" w:cstheme="minorBidi"/>
            <w:b w:val="0"/>
            <w:noProof/>
            <w:sz w:val="22"/>
            <w:szCs w:val="22"/>
          </w:rPr>
          <w:tab/>
        </w:r>
        <w:r w:rsidR="009245F4" w:rsidRPr="001B346D">
          <w:rPr>
            <w:rStyle w:val="Hyperlink"/>
            <w:noProof/>
          </w:rPr>
          <w:t>Персонал, обеспечивающий техническую поддержку и модернизацию</w:t>
        </w:r>
        <w:r w:rsidR="009245F4">
          <w:rPr>
            <w:noProof/>
            <w:webHidden/>
          </w:rPr>
          <w:tab/>
        </w:r>
        <w:r w:rsidR="009245F4">
          <w:rPr>
            <w:noProof/>
            <w:webHidden/>
          </w:rPr>
          <w:fldChar w:fldCharType="begin"/>
        </w:r>
        <w:r w:rsidR="009245F4">
          <w:rPr>
            <w:noProof/>
            <w:webHidden/>
          </w:rPr>
          <w:instrText xml:space="preserve"> PAGEREF _Toc68123278 \h </w:instrText>
        </w:r>
        <w:r w:rsidR="009245F4">
          <w:rPr>
            <w:noProof/>
            <w:webHidden/>
          </w:rPr>
        </w:r>
        <w:r w:rsidR="009245F4">
          <w:rPr>
            <w:noProof/>
            <w:webHidden/>
          </w:rPr>
          <w:fldChar w:fldCharType="separate"/>
        </w:r>
        <w:r w:rsidR="00A215EA">
          <w:rPr>
            <w:noProof/>
            <w:webHidden/>
          </w:rPr>
          <w:t>13</w:t>
        </w:r>
        <w:r w:rsidR="009245F4">
          <w:rPr>
            <w:noProof/>
            <w:webHidden/>
          </w:rPr>
          <w:fldChar w:fldCharType="end"/>
        </w:r>
      </w:hyperlink>
    </w:p>
    <w:p w14:paraId="46A36D7F" w14:textId="69E2A8E3" w:rsidR="009245F4" w:rsidRDefault="00F77F4B">
      <w:pPr>
        <w:pStyle w:val="TOC1"/>
        <w:rPr>
          <w:rFonts w:asciiTheme="minorHAnsi" w:eastAsiaTheme="minorEastAsia" w:hAnsiTheme="minorHAnsi" w:cstheme="minorBidi"/>
          <w:b w:val="0"/>
          <w:noProof/>
          <w:sz w:val="22"/>
          <w:szCs w:val="22"/>
        </w:rPr>
      </w:pPr>
      <w:hyperlink w:anchor="_Toc68123279" w:history="1">
        <w:r w:rsidR="009245F4" w:rsidRPr="001B346D">
          <w:rPr>
            <w:rStyle w:val="Hyperlink"/>
            <w:noProof/>
          </w:rPr>
          <w:t>6</w:t>
        </w:r>
        <w:r w:rsidR="009245F4">
          <w:rPr>
            <w:rFonts w:asciiTheme="minorHAnsi" w:eastAsiaTheme="minorEastAsia" w:hAnsiTheme="minorHAnsi" w:cstheme="minorBidi"/>
            <w:b w:val="0"/>
            <w:noProof/>
            <w:sz w:val="22"/>
            <w:szCs w:val="22"/>
          </w:rPr>
          <w:tab/>
        </w:r>
        <w:r w:rsidR="009245F4" w:rsidRPr="001B346D">
          <w:rPr>
            <w:rStyle w:val="Hyperlink"/>
            <w:noProof/>
          </w:rPr>
          <w:t>Контактная информация производителя программного продукта</w:t>
        </w:r>
        <w:r w:rsidR="009245F4">
          <w:rPr>
            <w:noProof/>
            <w:webHidden/>
          </w:rPr>
          <w:tab/>
        </w:r>
        <w:r w:rsidR="009245F4">
          <w:rPr>
            <w:noProof/>
            <w:webHidden/>
          </w:rPr>
          <w:fldChar w:fldCharType="begin"/>
        </w:r>
        <w:r w:rsidR="009245F4">
          <w:rPr>
            <w:noProof/>
            <w:webHidden/>
          </w:rPr>
          <w:instrText xml:space="preserve"> PAGEREF _Toc68123279 \h </w:instrText>
        </w:r>
        <w:r w:rsidR="009245F4">
          <w:rPr>
            <w:noProof/>
            <w:webHidden/>
          </w:rPr>
        </w:r>
        <w:r w:rsidR="009245F4">
          <w:rPr>
            <w:noProof/>
            <w:webHidden/>
          </w:rPr>
          <w:fldChar w:fldCharType="separate"/>
        </w:r>
        <w:r w:rsidR="00A215EA">
          <w:rPr>
            <w:noProof/>
            <w:webHidden/>
          </w:rPr>
          <w:t>14</w:t>
        </w:r>
        <w:r w:rsidR="009245F4">
          <w:rPr>
            <w:noProof/>
            <w:webHidden/>
          </w:rPr>
          <w:fldChar w:fldCharType="end"/>
        </w:r>
      </w:hyperlink>
    </w:p>
    <w:p w14:paraId="7233FCCE" w14:textId="77777777" w:rsidR="00744DBF" w:rsidRPr="00130E49" w:rsidRDefault="004F3AE0" w:rsidP="00ED1889">
      <w:pPr>
        <w:pStyle w:val="Heading1"/>
      </w:pPr>
      <w:r>
        <w:rPr>
          <w:b w:val="0"/>
        </w:rPr>
        <w:lastRenderedPageBreak/>
        <w:fldChar w:fldCharType="end"/>
      </w:r>
      <w:bookmarkStart w:id="2" w:name="_Toc57465743"/>
      <w:bookmarkStart w:id="3" w:name="_Toc275347232"/>
      <w:bookmarkEnd w:id="2"/>
      <w:r w:rsidR="00BF659E">
        <w:rPr>
          <w:rFonts w:asciiTheme="minorHAnsi" w:hAnsiTheme="minorHAnsi"/>
        </w:rPr>
        <w:t xml:space="preserve"> </w:t>
      </w:r>
      <w:bookmarkStart w:id="4" w:name="_Toc68123254"/>
      <w:r w:rsidR="00BF659E" w:rsidRPr="00BF659E">
        <w:t>Процессы жизненного цикла программного продукта</w:t>
      </w:r>
      <w:bookmarkEnd w:id="4"/>
    </w:p>
    <w:p w14:paraId="4F767215" w14:textId="77777777" w:rsidR="00435AEE" w:rsidRPr="00AD144B" w:rsidRDefault="006924A8" w:rsidP="00AD144B">
      <w:pPr>
        <w:pStyle w:val="Heading2"/>
      </w:pPr>
      <w:bookmarkStart w:id="5" w:name="_Toc57465745"/>
      <w:bookmarkStart w:id="6" w:name="_Toc57465746"/>
      <w:bookmarkStart w:id="7" w:name="_Toc68123255"/>
      <w:bookmarkEnd w:id="3"/>
      <w:bookmarkEnd w:id="5"/>
      <w:bookmarkEnd w:id="6"/>
      <w:r>
        <w:t>Общие сведения</w:t>
      </w:r>
      <w:bookmarkEnd w:id="7"/>
    </w:p>
    <w:p w14:paraId="0E03643A" w14:textId="625CC77E" w:rsidR="006924A8" w:rsidRDefault="006924A8" w:rsidP="00DB5296">
      <w:pPr>
        <w:pStyle w:val="a4"/>
        <w:tabs>
          <w:tab w:val="left" w:pos="1134"/>
        </w:tabs>
        <w:spacing w:before="120" w:after="0"/>
      </w:pPr>
      <w:bookmarkStart w:id="8" w:name="_Toc200520977"/>
      <w:bookmarkStart w:id="9" w:name="_Toc36642015"/>
      <w:bookmarkStart w:id="10" w:name="_Toc36892145"/>
      <w:r w:rsidRPr="006924A8">
        <w:t xml:space="preserve">Жизненный цикл </w:t>
      </w:r>
      <w:r>
        <w:t xml:space="preserve">программного продукта </w:t>
      </w:r>
      <w:r w:rsidR="00182D06">
        <w:rPr>
          <w:b/>
          <w:bCs/>
          <w:color w:val="002855"/>
          <w:szCs w:val="20"/>
        </w:rPr>
        <w:t>Матрицы Доступа</w:t>
      </w:r>
      <w:r>
        <w:rPr>
          <w:b/>
          <w:bCs/>
          <w:color w:val="002855"/>
          <w:szCs w:val="20"/>
        </w:rPr>
        <w:t xml:space="preserve"> </w:t>
      </w:r>
      <w:r w:rsidRPr="006924A8">
        <w:t>обеспечивается в соответствии с требованиями ГОСТ Р ИСО/МЭК 12207-2010</w:t>
      </w:r>
      <w:r>
        <w:t xml:space="preserve"> </w:t>
      </w:r>
      <w:r w:rsidRPr="006924A8">
        <w:t>«Информационная технология. Системная и программная инженерия. Процессы жизненного цикла программных средств»</w:t>
      </w:r>
      <w:r>
        <w:t>.</w:t>
      </w:r>
      <w:r w:rsidRPr="006924A8">
        <w:t xml:space="preserve"> </w:t>
      </w:r>
      <w:r>
        <w:t>В данном разделе приводится описание о</w:t>
      </w:r>
      <w:r w:rsidRPr="006924A8">
        <w:t>сновны</w:t>
      </w:r>
      <w:r>
        <w:t>х</w:t>
      </w:r>
      <w:r w:rsidRPr="006924A8">
        <w:t xml:space="preserve"> процесс</w:t>
      </w:r>
      <w:r>
        <w:t>ов</w:t>
      </w:r>
      <w:r w:rsidRPr="006924A8">
        <w:t xml:space="preserve"> жизненного цикла программн</w:t>
      </w:r>
      <w:r>
        <w:t>ого</w:t>
      </w:r>
      <w:r w:rsidRPr="006924A8">
        <w:t xml:space="preserve"> </w:t>
      </w:r>
      <w:r>
        <w:t>продукта</w:t>
      </w:r>
      <w:r w:rsidRPr="006924A8">
        <w:t xml:space="preserve"> в соответствии с требованиями ГОСТ Р ИСО/МЭК 12207-2010.</w:t>
      </w:r>
    </w:p>
    <w:p w14:paraId="3328BB52" w14:textId="77777777" w:rsidR="00744DBF" w:rsidRDefault="00122186" w:rsidP="00AD144B">
      <w:pPr>
        <w:pStyle w:val="Heading2"/>
      </w:pPr>
      <w:bookmarkStart w:id="11" w:name="_Toc68123256"/>
      <w:r w:rsidRPr="00122186">
        <w:t xml:space="preserve">Процессы </w:t>
      </w:r>
      <w:r w:rsidR="0076319E">
        <w:t>реализации</w:t>
      </w:r>
      <w:r w:rsidRPr="00122186">
        <w:t xml:space="preserve"> программных средств</w:t>
      </w:r>
      <w:bookmarkEnd w:id="11"/>
    </w:p>
    <w:p w14:paraId="3CA6FFBF" w14:textId="77777777" w:rsidR="00122186" w:rsidRPr="008C6A69" w:rsidRDefault="00122186" w:rsidP="00122186">
      <w:pPr>
        <w:pStyle w:val="Heading3"/>
        <w:tabs>
          <w:tab w:val="clear" w:pos="1418"/>
        </w:tabs>
        <w:ind w:left="0" w:firstLine="851"/>
        <w:rPr>
          <w:color w:val="009388"/>
        </w:rPr>
      </w:pPr>
      <w:bookmarkStart w:id="12" w:name="_Toc68123257"/>
      <w:r w:rsidRPr="00122186">
        <w:rPr>
          <w:color w:val="009388"/>
        </w:rPr>
        <w:t xml:space="preserve">Основной процесс </w:t>
      </w:r>
      <w:r w:rsidR="0076319E">
        <w:rPr>
          <w:color w:val="009388"/>
        </w:rPr>
        <w:t>реализации</w:t>
      </w:r>
      <w:bookmarkEnd w:id="12"/>
    </w:p>
    <w:p w14:paraId="6DAE1CBF" w14:textId="5447286E" w:rsidR="0076319E" w:rsidRDefault="00122186" w:rsidP="00122186">
      <w:pPr>
        <w:pStyle w:val="a4"/>
        <w:tabs>
          <w:tab w:val="left" w:pos="1134"/>
        </w:tabs>
        <w:spacing w:before="120" w:after="0"/>
        <w:rPr>
          <w:szCs w:val="24"/>
        </w:rPr>
      </w:pPr>
      <w:r w:rsidRPr="00122186">
        <w:rPr>
          <w:szCs w:val="24"/>
        </w:rPr>
        <w:t>В результате успешного</w:t>
      </w:r>
      <w:r w:rsidR="0076319E">
        <w:rPr>
          <w:szCs w:val="24"/>
        </w:rPr>
        <w:t xml:space="preserve"> о</w:t>
      </w:r>
      <w:r w:rsidRPr="00122186">
        <w:rPr>
          <w:szCs w:val="24"/>
        </w:rPr>
        <w:t>существления основного процесса реализации программных средств</w:t>
      </w:r>
      <w:r w:rsidR="0076319E">
        <w:rPr>
          <w:szCs w:val="24"/>
        </w:rPr>
        <w:t xml:space="preserve"> </w:t>
      </w:r>
      <w:r w:rsidR="00182D06" w:rsidRPr="00FD76AF">
        <w:rPr>
          <w:b/>
          <w:bCs/>
          <w:color w:val="002855"/>
          <w:szCs w:val="20"/>
        </w:rPr>
        <w:t>Матрицы Доступа</w:t>
      </w:r>
      <w:r w:rsidRPr="00122186">
        <w:rPr>
          <w:szCs w:val="24"/>
        </w:rPr>
        <w:t xml:space="preserve">: </w:t>
      </w:r>
    </w:p>
    <w:p w14:paraId="4B91CDD6" w14:textId="77777777" w:rsidR="0076319E" w:rsidRPr="0076319E" w:rsidRDefault="00122186" w:rsidP="0076319E">
      <w:pPr>
        <w:pStyle w:val="15"/>
        <w:numPr>
          <w:ilvl w:val="0"/>
          <w:numId w:val="26"/>
        </w:numPr>
        <w:tabs>
          <w:tab w:val="left" w:pos="1134"/>
          <w:tab w:val="left" w:pos="1418"/>
        </w:tabs>
        <w:ind w:left="0" w:firstLine="851"/>
        <w:rPr>
          <w:sz w:val="24"/>
          <w:szCs w:val="24"/>
        </w:rPr>
      </w:pPr>
      <w:r w:rsidRPr="00122186">
        <w:rPr>
          <w:sz w:val="24"/>
          <w:szCs w:val="24"/>
        </w:rPr>
        <w:t xml:space="preserve">определяется стратегия </w:t>
      </w:r>
      <w:r w:rsidR="0076319E">
        <w:rPr>
          <w:sz w:val="24"/>
          <w:szCs w:val="24"/>
        </w:rPr>
        <w:t>реализации</w:t>
      </w:r>
      <w:r w:rsidRPr="00122186">
        <w:rPr>
          <w:sz w:val="24"/>
          <w:szCs w:val="24"/>
        </w:rPr>
        <w:t xml:space="preserve">; </w:t>
      </w:r>
    </w:p>
    <w:p w14:paraId="33926DB9" w14:textId="77777777" w:rsidR="0076319E" w:rsidRPr="0076319E" w:rsidRDefault="00122186" w:rsidP="0076319E">
      <w:pPr>
        <w:pStyle w:val="15"/>
        <w:numPr>
          <w:ilvl w:val="0"/>
          <w:numId w:val="26"/>
        </w:numPr>
        <w:tabs>
          <w:tab w:val="left" w:pos="1134"/>
          <w:tab w:val="left" w:pos="1418"/>
        </w:tabs>
        <w:ind w:left="0" w:firstLine="851"/>
        <w:rPr>
          <w:sz w:val="24"/>
          <w:szCs w:val="24"/>
        </w:rPr>
      </w:pPr>
      <w:r w:rsidRPr="00122186">
        <w:rPr>
          <w:sz w:val="24"/>
          <w:szCs w:val="24"/>
        </w:rPr>
        <w:t xml:space="preserve">определяются ограничения по технологии реализации проекта; </w:t>
      </w:r>
    </w:p>
    <w:p w14:paraId="13882A07" w14:textId="77777777" w:rsidR="0076319E" w:rsidRPr="0076319E" w:rsidRDefault="00122186" w:rsidP="0076319E">
      <w:pPr>
        <w:pStyle w:val="15"/>
        <w:numPr>
          <w:ilvl w:val="0"/>
          <w:numId w:val="26"/>
        </w:numPr>
        <w:tabs>
          <w:tab w:val="left" w:pos="1134"/>
          <w:tab w:val="left" w:pos="1418"/>
        </w:tabs>
        <w:ind w:left="0" w:firstLine="851"/>
        <w:rPr>
          <w:sz w:val="24"/>
          <w:szCs w:val="24"/>
        </w:rPr>
      </w:pPr>
      <w:r w:rsidRPr="00122186">
        <w:rPr>
          <w:sz w:val="24"/>
          <w:szCs w:val="24"/>
        </w:rPr>
        <w:t xml:space="preserve">изготавливается программная составная часть; </w:t>
      </w:r>
    </w:p>
    <w:p w14:paraId="69C0FD85" w14:textId="77777777" w:rsidR="00122186" w:rsidRDefault="00122186" w:rsidP="0076319E">
      <w:pPr>
        <w:pStyle w:val="15"/>
        <w:numPr>
          <w:ilvl w:val="0"/>
          <w:numId w:val="26"/>
        </w:numPr>
        <w:tabs>
          <w:tab w:val="left" w:pos="1134"/>
          <w:tab w:val="left" w:pos="1418"/>
        </w:tabs>
        <w:ind w:left="0" w:firstLine="851"/>
        <w:rPr>
          <w:sz w:val="24"/>
          <w:szCs w:val="24"/>
        </w:rPr>
      </w:pPr>
      <w:r w:rsidRPr="00122186">
        <w:rPr>
          <w:sz w:val="24"/>
          <w:szCs w:val="24"/>
        </w:rPr>
        <w:t>программная составная часть упаковывается и хранится в соответствии с соглашением о ее поставке.</w:t>
      </w:r>
    </w:p>
    <w:p w14:paraId="2BCAD340" w14:textId="77777777" w:rsidR="0076319E" w:rsidRPr="008C6A69" w:rsidRDefault="0076319E" w:rsidP="0076319E">
      <w:pPr>
        <w:pStyle w:val="Heading3"/>
        <w:tabs>
          <w:tab w:val="clear" w:pos="1418"/>
        </w:tabs>
        <w:ind w:left="0" w:firstLine="851"/>
        <w:rPr>
          <w:color w:val="009388"/>
        </w:rPr>
      </w:pPr>
      <w:bookmarkStart w:id="13" w:name="_Toc68123258"/>
      <w:r>
        <w:rPr>
          <w:color w:val="009388"/>
        </w:rPr>
        <w:t>П</w:t>
      </w:r>
      <w:r w:rsidRPr="0076319E">
        <w:rPr>
          <w:color w:val="009388"/>
        </w:rPr>
        <w:t>роцесс анализа требований к программным средствам</w:t>
      </w:r>
      <w:bookmarkEnd w:id="13"/>
    </w:p>
    <w:p w14:paraId="1F17025D" w14:textId="77777777" w:rsidR="006D1A85" w:rsidRDefault="006D1A85" w:rsidP="006D1A85">
      <w:pPr>
        <w:pStyle w:val="a4"/>
        <w:tabs>
          <w:tab w:val="left" w:pos="1134"/>
        </w:tabs>
        <w:spacing w:before="120" w:after="0"/>
        <w:rPr>
          <w:szCs w:val="24"/>
        </w:rPr>
      </w:pPr>
      <w:r w:rsidRPr="006D1A85">
        <w:rPr>
          <w:szCs w:val="24"/>
        </w:rPr>
        <w:t xml:space="preserve">В результате успешного осуществления процесса анализа требований к программным средствам: </w:t>
      </w:r>
    </w:p>
    <w:p w14:paraId="50C26188" w14:textId="77777777" w:rsidR="006D1A85" w:rsidRPr="006D1A85" w:rsidRDefault="006D1A85" w:rsidP="006D1A85">
      <w:pPr>
        <w:pStyle w:val="15"/>
        <w:numPr>
          <w:ilvl w:val="0"/>
          <w:numId w:val="26"/>
        </w:numPr>
        <w:tabs>
          <w:tab w:val="left" w:pos="1134"/>
          <w:tab w:val="left" w:pos="1418"/>
        </w:tabs>
        <w:ind w:left="0" w:firstLine="851"/>
        <w:rPr>
          <w:sz w:val="24"/>
          <w:szCs w:val="24"/>
        </w:rPr>
      </w:pPr>
      <w:r w:rsidRPr="006D1A85">
        <w:rPr>
          <w:sz w:val="24"/>
          <w:szCs w:val="24"/>
        </w:rPr>
        <w:t xml:space="preserve">определяются требования к программным элементам системы и их интерфейсам; </w:t>
      </w:r>
    </w:p>
    <w:p w14:paraId="4C247DA4" w14:textId="77777777" w:rsidR="006D1A85" w:rsidRPr="006D1A85" w:rsidRDefault="006D1A85" w:rsidP="006D1A85">
      <w:pPr>
        <w:pStyle w:val="15"/>
        <w:numPr>
          <w:ilvl w:val="0"/>
          <w:numId w:val="26"/>
        </w:numPr>
        <w:tabs>
          <w:tab w:val="left" w:pos="1134"/>
          <w:tab w:val="left" w:pos="1418"/>
        </w:tabs>
        <w:ind w:left="0" w:firstLine="851"/>
        <w:rPr>
          <w:sz w:val="24"/>
          <w:szCs w:val="24"/>
        </w:rPr>
      </w:pPr>
      <w:r w:rsidRPr="006D1A85">
        <w:rPr>
          <w:sz w:val="24"/>
          <w:szCs w:val="24"/>
        </w:rPr>
        <w:t xml:space="preserve">требования к программным средствам анализируются на корректность и тестируемость; </w:t>
      </w:r>
    </w:p>
    <w:p w14:paraId="2EF4D140" w14:textId="7A7887DC" w:rsidR="006D1A85" w:rsidRPr="006D1A85" w:rsidRDefault="00AB281F" w:rsidP="006D1A85">
      <w:pPr>
        <w:pStyle w:val="15"/>
        <w:numPr>
          <w:ilvl w:val="0"/>
          <w:numId w:val="26"/>
        </w:numPr>
        <w:tabs>
          <w:tab w:val="left" w:pos="1134"/>
          <w:tab w:val="left" w:pos="1418"/>
        </w:tabs>
        <w:ind w:left="0" w:firstLine="851"/>
        <w:rPr>
          <w:sz w:val="24"/>
          <w:szCs w:val="24"/>
        </w:rPr>
      </w:pPr>
      <w:r>
        <w:rPr>
          <w:sz w:val="24"/>
          <w:szCs w:val="24"/>
        </w:rPr>
        <w:t>определяется</w:t>
      </w:r>
      <w:r w:rsidRPr="006D1A85">
        <w:rPr>
          <w:sz w:val="24"/>
          <w:szCs w:val="24"/>
        </w:rPr>
        <w:t xml:space="preserve"> </w:t>
      </w:r>
      <w:r w:rsidR="006D1A85" w:rsidRPr="006D1A85">
        <w:rPr>
          <w:sz w:val="24"/>
          <w:szCs w:val="24"/>
        </w:rPr>
        <w:t xml:space="preserve">воздействие требований к программным средствам на среду функционирования; </w:t>
      </w:r>
    </w:p>
    <w:p w14:paraId="010C4178" w14:textId="77777777" w:rsidR="006D1A85" w:rsidRPr="006D1A85" w:rsidRDefault="006D1A85" w:rsidP="006D1A85">
      <w:pPr>
        <w:pStyle w:val="15"/>
        <w:numPr>
          <w:ilvl w:val="0"/>
          <w:numId w:val="26"/>
        </w:numPr>
        <w:tabs>
          <w:tab w:val="left" w:pos="1134"/>
          <w:tab w:val="left" w:pos="1418"/>
        </w:tabs>
        <w:ind w:left="0" w:firstLine="851"/>
        <w:rPr>
          <w:sz w:val="24"/>
          <w:szCs w:val="24"/>
        </w:rPr>
      </w:pPr>
      <w:r w:rsidRPr="006D1A85">
        <w:rPr>
          <w:sz w:val="24"/>
          <w:szCs w:val="24"/>
        </w:rPr>
        <w:t xml:space="preserve">устанавливается совместимость и прослеживаемость между требованиями к программным средствам и требованиями к системе; </w:t>
      </w:r>
    </w:p>
    <w:p w14:paraId="4E385B6E" w14:textId="77777777" w:rsidR="006D1A85" w:rsidRPr="006D1A85" w:rsidRDefault="006D1A85" w:rsidP="006D1A85">
      <w:pPr>
        <w:pStyle w:val="15"/>
        <w:numPr>
          <w:ilvl w:val="0"/>
          <w:numId w:val="26"/>
        </w:numPr>
        <w:tabs>
          <w:tab w:val="left" w:pos="1134"/>
          <w:tab w:val="left" w:pos="1418"/>
        </w:tabs>
        <w:ind w:left="0" w:firstLine="851"/>
        <w:rPr>
          <w:sz w:val="24"/>
          <w:szCs w:val="24"/>
        </w:rPr>
      </w:pPr>
      <w:r w:rsidRPr="006D1A85">
        <w:rPr>
          <w:sz w:val="24"/>
          <w:szCs w:val="24"/>
        </w:rPr>
        <w:t xml:space="preserve">определяются приоритеты реализации требований к программным средствам; </w:t>
      </w:r>
    </w:p>
    <w:p w14:paraId="631865B3" w14:textId="77777777" w:rsidR="006D1A85" w:rsidRPr="006D1A85" w:rsidRDefault="006D1A85" w:rsidP="006D1A85">
      <w:pPr>
        <w:pStyle w:val="15"/>
        <w:numPr>
          <w:ilvl w:val="0"/>
          <w:numId w:val="26"/>
        </w:numPr>
        <w:tabs>
          <w:tab w:val="left" w:pos="1134"/>
          <w:tab w:val="left" w:pos="1418"/>
        </w:tabs>
        <w:ind w:left="0" w:firstLine="851"/>
        <w:rPr>
          <w:sz w:val="24"/>
          <w:szCs w:val="24"/>
        </w:rPr>
      </w:pPr>
      <w:r w:rsidRPr="006D1A85">
        <w:rPr>
          <w:sz w:val="24"/>
          <w:szCs w:val="24"/>
        </w:rPr>
        <w:t xml:space="preserve">требования к программным средствам принимаются и обновляются по мере необходимости; </w:t>
      </w:r>
    </w:p>
    <w:p w14:paraId="3A02680F" w14:textId="77777777" w:rsidR="006D1A85" w:rsidRPr="006D1A85" w:rsidRDefault="006D1A85" w:rsidP="006D1A85">
      <w:pPr>
        <w:pStyle w:val="15"/>
        <w:numPr>
          <w:ilvl w:val="0"/>
          <w:numId w:val="26"/>
        </w:numPr>
        <w:tabs>
          <w:tab w:val="left" w:pos="1134"/>
          <w:tab w:val="left" w:pos="1418"/>
        </w:tabs>
        <w:ind w:left="0" w:firstLine="851"/>
        <w:rPr>
          <w:sz w:val="24"/>
          <w:szCs w:val="24"/>
        </w:rPr>
      </w:pPr>
      <w:r w:rsidRPr="006D1A85">
        <w:rPr>
          <w:sz w:val="24"/>
          <w:szCs w:val="24"/>
        </w:rPr>
        <w:lastRenderedPageBreak/>
        <w:t xml:space="preserve">оцениваются изменения в требованиях к программным средствам по стоимости, графикам работ и техническим воздействиям; </w:t>
      </w:r>
    </w:p>
    <w:p w14:paraId="095ECDBC" w14:textId="77777777" w:rsidR="006D1A85" w:rsidRPr="00A8049F" w:rsidRDefault="006D1A85" w:rsidP="006D1A85">
      <w:pPr>
        <w:pStyle w:val="15"/>
        <w:numPr>
          <w:ilvl w:val="0"/>
          <w:numId w:val="26"/>
        </w:numPr>
        <w:tabs>
          <w:tab w:val="left" w:pos="1134"/>
          <w:tab w:val="left" w:pos="1418"/>
        </w:tabs>
        <w:ind w:left="0" w:firstLine="851"/>
        <w:rPr>
          <w:sz w:val="24"/>
          <w:szCs w:val="24"/>
        </w:rPr>
      </w:pPr>
      <w:r w:rsidRPr="006D1A85">
        <w:rPr>
          <w:sz w:val="24"/>
          <w:szCs w:val="24"/>
        </w:rPr>
        <w:t>требования к программным средствам воплощаются в виде базовых линий и доводятся до сведения заинтересованных сторон.</w:t>
      </w:r>
    </w:p>
    <w:p w14:paraId="15076750" w14:textId="77777777" w:rsidR="0076319E" w:rsidRPr="008C6A69" w:rsidRDefault="0076319E" w:rsidP="0076319E">
      <w:pPr>
        <w:pStyle w:val="Heading3"/>
        <w:tabs>
          <w:tab w:val="clear" w:pos="1418"/>
        </w:tabs>
        <w:ind w:left="0" w:firstLine="851"/>
        <w:rPr>
          <w:color w:val="009388"/>
        </w:rPr>
      </w:pPr>
      <w:bookmarkStart w:id="14" w:name="_Toc68123259"/>
      <w:r>
        <w:rPr>
          <w:color w:val="009388"/>
        </w:rPr>
        <w:t>П</w:t>
      </w:r>
      <w:r w:rsidRPr="0076319E">
        <w:rPr>
          <w:color w:val="009388"/>
        </w:rPr>
        <w:t>роцесс проектирования архитектуры программных средств</w:t>
      </w:r>
      <w:bookmarkEnd w:id="14"/>
    </w:p>
    <w:p w14:paraId="58131C83" w14:textId="77777777" w:rsidR="007D735B" w:rsidRPr="007D735B" w:rsidRDefault="007D735B" w:rsidP="007D735B">
      <w:pPr>
        <w:pStyle w:val="a4"/>
        <w:tabs>
          <w:tab w:val="left" w:pos="1134"/>
        </w:tabs>
        <w:spacing w:before="120" w:after="0"/>
        <w:rPr>
          <w:szCs w:val="24"/>
        </w:rPr>
      </w:pPr>
      <w:r w:rsidRPr="007D735B">
        <w:rPr>
          <w:szCs w:val="24"/>
        </w:rPr>
        <w:t>В результате успешной реализации процесса проектирования архитектуры программных средств:</w:t>
      </w:r>
    </w:p>
    <w:p w14:paraId="7039AD1F"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разрабатывается проект архитектуры программных средств и устанавливается базовая линия, описывающая программные составные части, которые будут реализовывать требования к программным средствам;</w:t>
      </w:r>
    </w:p>
    <w:p w14:paraId="6FB36ECD"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определяются внутренние и внешние интерфейсы каждой программной составной части;</w:t>
      </w:r>
    </w:p>
    <w:p w14:paraId="51AEA815"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устанавливаются согласованность и прослеживаемость между требованиями к программным средствам и программным проектом.</w:t>
      </w:r>
    </w:p>
    <w:p w14:paraId="3472FFFA" w14:textId="77777777" w:rsidR="0076319E" w:rsidRPr="008C6A69" w:rsidRDefault="0076319E" w:rsidP="0076319E">
      <w:pPr>
        <w:pStyle w:val="Heading3"/>
        <w:tabs>
          <w:tab w:val="clear" w:pos="1418"/>
        </w:tabs>
        <w:ind w:left="0" w:firstLine="851"/>
        <w:rPr>
          <w:color w:val="009388"/>
        </w:rPr>
      </w:pPr>
      <w:bookmarkStart w:id="15" w:name="_Toc68123260"/>
      <w:r>
        <w:rPr>
          <w:color w:val="009388"/>
        </w:rPr>
        <w:t>П</w:t>
      </w:r>
      <w:r w:rsidRPr="0076319E">
        <w:rPr>
          <w:color w:val="009388"/>
        </w:rPr>
        <w:t>роцесс конструирования программных средств</w:t>
      </w:r>
      <w:bookmarkEnd w:id="15"/>
    </w:p>
    <w:p w14:paraId="3AD2E533" w14:textId="77777777" w:rsidR="007D735B" w:rsidRPr="007D735B" w:rsidRDefault="007D735B" w:rsidP="007D735B">
      <w:pPr>
        <w:pStyle w:val="a4"/>
        <w:tabs>
          <w:tab w:val="left" w:pos="1134"/>
        </w:tabs>
        <w:spacing w:before="120" w:after="0"/>
        <w:rPr>
          <w:szCs w:val="24"/>
        </w:rPr>
      </w:pPr>
      <w:r w:rsidRPr="007D735B">
        <w:rPr>
          <w:szCs w:val="24"/>
        </w:rPr>
        <w:t>В результате успешного осуществления процесса конструирования программных средств:</w:t>
      </w:r>
    </w:p>
    <w:p w14:paraId="47AFA507"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определяются критерии верификации для всех программных блоков относительно требований;</w:t>
      </w:r>
    </w:p>
    <w:p w14:paraId="385ACCAB"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изготавливаются программные блоки, определенные проектом;</w:t>
      </w:r>
    </w:p>
    <w:p w14:paraId="0E6A8EC5"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устанавливается совместимость и прослеживаемость между программными блоками, требованиями и проектом;</w:t>
      </w:r>
    </w:p>
    <w:p w14:paraId="28F3DC75"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завершается верификация программных блоков относительно требований и проекта.</w:t>
      </w:r>
    </w:p>
    <w:p w14:paraId="2E5D3385" w14:textId="77777777" w:rsidR="0076319E" w:rsidRPr="009245F4" w:rsidRDefault="0076319E" w:rsidP="0076319E">
      <w:pPr>
        <w:pStyle w:val="Heading3"/>
        <w:tabs>
          <w:tab w:val="clear" w:pos="1418"/>
        </w:tabs>
        <w:ind w:left="0" w:firstLine="851"/>
        <w:rPr>
          <w:color w:val="009388"/>
        </w:rPr>
      </w:pPr>
      <w:bookmarkStart w:id="16" w:name="_Toc68123261"/>
      <w:r w:rsidRPr="009245F4">
        <w:rPr>
          <w:color w:val="009388"/>
        </w:rPr>
        <w:t>Процесс комплексирования программных средств</w:t>
      </w:r>
      <w:bookmarkEnd w:id="16"/>
    </w:p>
    <w:p w14:paraId="488E45F0" w14:textId="77777777" w:rsidR="007D735B" w:rsidRPr="009245F4" w:rsidRDefault="007D735B" w:rsidP="00AB281F">
      <w:pPr>
        <w:pStyle w:val="15"/>
        <w:keepNext/>
        <w:tabs>
          <w:tab w:val="left" w:pos="1134"/>
          <w:tab w:val="left" w:pos="1418"/>
        </w:tabs>
        <w:rPr>
          <w:sz w:val="24"/>
          <w:szCs w:val="24"/>
        </w:rPr>
      </w:pPr>
      <w:r w:rsidRPr="009245F4">
        <w:rPr>
          <w:sz w:val="24"/>
          <w:szCs w:val="24"/>
        </w:rPr>
        <w:t>В результате успешного осуществления процесса комплексирования программных средств:</w:t>
      </w:r>
    </w:p>
    <w:p w14:paraId="151DF31D"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9245F4">
        <w:rPr>
          <w:sz w:val="24"/>
          <w:szCs w:val="24"/>
        </w:rPr>
        <w:t>разрабатывается стратегия комплексирования для программных блоков, согласованная с программным проектом</w:t>
      </w:r>
      <w:r w:rsidRPr="007D735B">
        <w:rPr>
          <w:sz w:val="24"/>
          <w:szCs w:val="24"/>
        </w:rPr>
        <w:t xml:space="preserve"> и расположенными по приоритетам требованиями к программным средствам;</w:t>
      </w:r>
    </w:p>
    <w:p w14:paraId="39045ABB"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lastRenderedPageBreak/>
        <w:t>разрабатываются критерии верификации для программных составных частей, которые гарантируют соответствие с требованиями к программным средствам, связанными с этими составными частями;</w:t>
      </w:r>
    </w:p>
    <w:p w14:paraId="77197E70"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программные составные части верифицируются с использованием определенных критериев;</w:t>
      </w:r>
    </w:p>
    <w:p w14:paraId="28148BF8"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программные составные части, определенные стратегией комплексирования, изготавливаются;</w:t>
      </w:r>
    </w:p>
    <w:p w14:paraId="374A778B"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регистрируются результаты комплексного тестирования;</w:t>
      </w:r>
    </w:p>
    <w:p w14:paraId="3ED8F027"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устанавливаются согласованность и прослеживаемость между программным проектом и программными составными частями;</w:t>
      </w:r>
    </w:p>
    <w:p w14:paraId="2381EE26" w14:textId="77777777" w:rsid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разрабатывается и применяется стратегия регрессии для повторной верификации программных составных частей при возникновении изменений в программных блоках (в том числе в соответствующих требованиях, проекте и кодах).</w:t>
      </w:r>
    </w:p>
    <w:p w14:paraId="4A99E373" w14:textId="77777777" w:rsidR="007D735B" w:rsidRPr="007D735B" w:rsidRDefault="0076319E" w:rsidP="007D735B">
      <w:pPr>
        <w:pStyle w:val="Heading3"/>
        <w:tabs>
          <w:tab w:val="clear" w:pos="1418"/>
        </w:tabs>
        <w:ind w:left="0" w:firstLine="851"/>
        <w:rPr>
          <w:color w:val="009388"/>
        </w:rPr>
      </w:pPr>
      <w:bookmarkStart w:id="17" w:name="_Toc68123262"/>
      <w:r>
        <w:rPr>
          <w:color w:val="009388"/>
        </w:rPr>
        <w:t>П</w:t>
      </w:r>
      <w:r w:rsidRPr="0076319E">
        <w:rPr>
          <w:color w:val="009388"/>
        </w:rPr>
        <w:t>роцесс квалификационного тестирования программных средств.</w:t>
      </w:r>
      <w:bookmarkEnd w:id="17"/>
    </w:p>
    <w:p w14:paraId="0CB77CBC" w14:textId="77777777" w:rsidR="007D735B" w:rsidRPr="007D735B" w:rsidRDefault="007D735B" w:rsidP="007D735B">
      <w:pPr>
        <w:pStyle w:val="15"/>
        <w:tabs>
          <w:tab w:val="left" w:pos="1134"/>
          <w:tab w:val="left" w:pos="1418"/>
        </w:tabs>
        <w:rPr>
          <w:sz w:val="24"/>
          <w:szCs w:val="24"/>
        </w:rPr>
      </w:pPr>
      <w:r w:rsidRPr="007D735B">
        <w:rPr>
          <w:sz w:val="24"/>
          <w:szCs w:val="24"/>
        </w:rPr>
        <w:t>В результате успешного осуществления процесса квалификационного тестирования программных средств:</w:t>
      </w:r>
    </w:p>
    <w:p w14:paraId="7638F67C"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определяются критерии для комплектованных программных средств с целью демонстрации соответствия с требованиями к программным средствам;</w:t>
      </w:r>
    </w:p>
    <w:p w14:paraId="0254EA1D"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комплектованные программные средства верифицируются с использованием определенных критериев;</w:t>
      </w:r>
    </w:p>
    <w:p w14:paraId="0EA5FFC7" w14:textId="77777777" w:rsidR="007D735B" w:rsidRPr="007D735B" w:rsidRDefault="007D735B" w:rsidP="007D735B">
      <w:pPr>
        <w:pStyle w:val="15"/>
        <w:numPr>
          <w:ilvl w:val="0"/>
          <w:numId w:val="26"/>
        </w:numPr>
        <w:tabs>
          <w:tab w:val="left" w:pos="1134"/>
          <w:tab w:val="left" w:pos="1418"/>
        </w:tabs>
        <w:ind w:left="0" w:firstLine="851"/>
        <w:rPr>
          <w:sz w:val="24"/>
          <w:szCs w:val="24"/>
        </w:rPr>
      </w:pPr>
      <w:r w:rsidRPr="007D735B">
        <w:rPr>
          <w:sz w:val="24"/>
          <w:szCs w:val="24"/>
        </w:rPr>
        <w:t>записываются результаты тестирования;</w:t>
      </w:r>
    </w:p>
    <w:p w14:paraId="11523357" w14:textId="77777777" w:rsidR="0076319E" w:rsidRDefault="007D735B" w:rsidP="00154BCD">
      <w:pPr>
        <w:pStyle w:val="15"/>
        <w:numPr>
          <w:ilvl w:val="0"/>
          <w:numId w:val="26"/>
        </w:numPr>
        <w:tabs>
          <w:tab w:val="left" w:pos="1134"/>
          <w:tab w:val="left" w:pos="1418"/>
        </w:tabs>
        <w:ind w:left="0" w:firstLine="851"/>
        <w:rPr>
          <w:sz w:val="24"/>
          <w:szCs w:val="24"/>
        </w:rPr>
      </w:pPr>
      <w:r w:rsidRPr="007D735B">
        <w:rPr>
          <w:sz w:val="24"/>
          <w:szCs w:val="24"/>
        </w:rPr>
        <w:t>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w:t>
      </w:r>
    </w:p>
    <w:p w14:paraId="19884402" w14:textId="77777777" w:rsidR="00BD529F" w:rsidRDefault="00BD529F">
      <w:pPr>
        <w:rPr>
          <w:sz w:val="24"/>
          <w:szCs w:val="24"/>
        </w:rPr>
      </w:pPr>
      <w:r>
        <w:rPr>
          <w:sz w:val="24"/>
          <w:szCs w:val="24"/>
        </w:rPr>
        <w:br w:type="page"/>
      </w:r>
    </w:p>
    <w:p w14:paraId="1BA5CB6F" w14:textId="77777777" w:rsidR="00BD529F" w:rsidRDefault="00BD529F" w:rsidP="00BD529F">
      <w:pPr>
        <w:pStyle w:val="Heading2"/>
      </w:pPr>
      <w:bookmarkStart w:id="18" w:name="_Toc68123263"/>
      <w:r w:rsidRPr="00122186">
        <w:lastRenderedPageBreak/>
        <w:t xml:space="preserve">Процессы </w:t>
      </w:r>
      <w:r>
        <w:t>поддержки программных средств</w:t>
      </w:r>
      <w:bookmarkEnd w:id="18"/>
    </w:p>
    <w:p w14:paraId="427A1879" w14:textId="77777777" w:rsidR="00BD529F" w:rsidRPr="008C6A69" w:rsidRDefault="00734C5E" w:rsidP="00BD529F">
      <w:pPr>
        <w:pStyle w:val="Heading3"/>
        <w:tabs>
          <w:tab w:val="clear" w:pos="1418"/>
        </w:tabs>
        <w:ind w:left="0" w:firstLine="851"/>
        <w:rPr>
          <w:color w:val="009388"/>
        </w:rPr>
      </w:pPr>
      <w:bookmarkStart w:id="19" w:name="_Toc68123264"/>
      <w:r>
        <w:rPr>
          <w:color w:val="009388"/>
        </w:rPr>
        <w:t>Процесс менеджмента документации программных средств</w:t>
      </w:r>
      <w:bookmarkEnd w:id="19"/>
    </w:p>
    <w:p w14:paraId="6109A7CE" w14:textId="77777777" w:rsidR="00BD529F" w:rsidRPr="00734C5E" w:rsidRDefault="00BD529F" w:rsidP="00734C5E">
      <w:pPr>
        <w:pStyle w:val="a4"/>
        <w:tabs>
          <w:tab w:val="left" w:pos="1134"/>
        </w:tabs>
        <w:spacing w:before="120" w:after="0"/>
        <w:rPr>
          <w:szCs w:val="24"/>
        </w:rPr>
      </w:pPr>
      <w:r w:rsidRPr="00734C5E">
        <w:rPr>
          <w:szCs w:val="24"/>
        </w:rPr>
        <w:t>В результате успешного осуществления процесса менеджмента документации программных средств:</w:t>
      </w:r>
    </w:p>
    <w:p w14:paraId="4A777F79" w14:textId="77777777" w:rsidR="00BD529F" w:rsidRPr="00734C5E" w:rsidRDefault="00BD529F" w:rsidP="00734C5E">
      <w:pPr>
        <w:pStyle w:val="15"/>
        <w:numPr>
          <w:ilvl w:val="0"/>
          <w:numId w:val="26"/>
        </w:numPr>
        <w:tabs>
          <w:tab w:val="left" w:pos="1134"/>
          <w:tab w:val="left" w:pos="1418"/>
        </w:tabs>
        <w:ind w:left="0" w:firstLine="851"/>
        <w:rPr>
          <w:sz w:val="24"/>
          <w:szCs w:val="24"/>
        </w:rPr>
      </w:pPr>
      <w:r w:rsidRPr="00734C5E">
        <w:rPr>
          <w:sz w:val="24"/>
          <w:szCs w:val="24"/>
        </w:rPr>
        <w:t>разрабатывается стратегия идентификации документации, которая реализуется в течение жизненного цикла программного продукта или услуги;</w:t>
      </w:r>
    </w:p>
    <w:p w14:paraId="6562258A" w14:textId="77777777" w:rsidR="00BD529F" w:rsidRPr="00734C5E" w:rsidRDefault="00BD529F" w:rsidP="00734C5E">
      <w:pPr>
        <w:pStyle w:val="15"/>
        <w:numPr>
          <w:ilvl w:val="0"/>
          <w:numId w:val="26"/>
        </w:numPr>
        <w:tabs>
          <w:tab w:val="left" w:pos="1134"/>
          <w:tab w:val="left" w:pos="1418"/>
        </w:tabs>
        <w:ind w:left="0" w:firstLine="851"/>
        <w:rPr>
          <w:sz w:val="24"/>
          <w:szCs w:val="24"/>
        </w:rPr>
      </w:pPr>
      <w:r w:rsidRPr="00734C5E">
        <w:rPr>
          <w:sz w:val="24"/>
          <w:szCs w:val="24"/>
        </w:rPr>
        <w:t>определяются стандарты, которые применяются при разработке программной документации;</w:t>
      </w:r>
    </w:p>
    <w:p w14:paraId="0146FE25" w14:textId="77777777" w:rsidR="00BD529F" w:rsidRPr="00734C5E" w:rsidRDefault="00BD529F" w:rsidP="00734C5E">
      <w:pPr>
        <w:pStyle w:val="15"/>
        <w:numPr>
          <w:ilvl w:val="0"/>
          <w:numId w:val="26"/>
        </w:numPr>
        <w:tabs>
          <w:tab w:val="left" w:pos="1134"/>
          <w:tab w:val="left" w:pos="1418"/>
        </w:tabs>
        <w:ind w:left="0" w:firstLine="851"/>
        <w:rPr>
          <w:sz w:val="24"/>
          <w:szCs w:val="24"/>
        </w:rPr>
      </w:pPr>
      <w:r w:rsidRPr="00734C5E">
        <w:rPr>
          <w:sz w:val="24"/>
          <w:szCs w:val="24"/>
        </w:rPr>
        <w:t>определяется документация, которая производится процессом или проектом;</w:t>
      </w:r>
    </w:p>
    <w:p w14:paraId="1B909135" w14:textId="77777777" w:rsidR="00BD529F" w:rsidRPr="00734C5E" w:rsidRDefault="00BD529F" w:rsidP="00734C5E">
      <w:pPr>
        <w:pStyle w:val="15"/>
        <w:numPr>
          <w:ilvl w:val="0"/>
          <w:numId w:val="26"/>
        </w:numPr>
        <w:tabs>
          <w:tab w:val="left" w:pos="1134"/>
          <w:tab w:val="left" w:pos="1418"/>
        </w:tabs>
        <w:ind w:left="0" w:firstLine="851"/>
        <w:rPr>
          <w:sz w:val="24"/>
          <w:szCs w:val="24"/>
        </w:rPr>
      </w:pPr>
      <w:r w:rsidRPr="00734C5E">
        <w:rPr>
          <w:sz w:val="24"/>
          <w:szCs w:val="24"/>
        </w:rPr>
        <w:t>указываются, рассматриваются и утверждаются содержание и цели всей документации;</w:t>
      </w:r>
    </w:p>
    <w:p w14:paraId="141F67D6" w14:textId="77777777" w:rsidR="00BD529F" w:rsidRPr="00734C5E" w:rsidRDefault="00BD529F" w:rsidP="00734C5E">
      <w:pPr>
        <w:pStyle w:val="15"/>
        <w:numPr>
          <w:ilvl w:val="0"/>
          <w:numId w:val="26"/>
        </w:numPr>
        <w:tabs>
          <w:tab w:val="left" w:pos="1134"/>
          <w:tab w:val="left" w:pos="1418"/>
        </w:tabs>
        <w:ind w:left="0" w:firstLine="851"/>
        <w:rPr>
          <w:sz w:val="24"/>
          <w:szCs w:val="24"/>
        </w:rPr>
      </w:pPr>
      <w:r w:rsidRPr="00734C5E">
        <w:rPr>
          <w:sz w:val="24"/>
          <w:szCs w:val="24"/>
        </w:rPr>
        <w:t>документация разрабатывается и делается доступной в соответствии с определенными стандартами;</w:t>
      </w:r>
    </w:p>
    <w:p w14:paraId="13DF49F5" w14:textId="77777777" w:rsidR="00BD529F" w:rsidRPr="00734C5E" w:rsidRDefault="00BD529F" w:rsidP="00734C5E">
      <w:pPr>
        <w:pStyle w:val="15"/>
        <w:numPr>
          <w:ilvl w:val="0"/>
          <w:numId w:val="26"/>
        </w:numPr>
        <w:tabs>
          <w:tab w:val="left" w:pos="1134"/>
          <w:tab w:val="left" w:pos="1418"/>
        </w:tabs>
        <w:ind w:left="0" w:firstLine="851"/>
        <w:rPr>
          <w:sz w:val="24"/>
          <w:szCs w:val="24"/>
        </w:rPr>
      </w:pPr>
      <w:r w:rsidRPr="00734C5E">
        <w:rPr>
          <w:sz w:val="24"/>
          <w:szCs w:val="24"/>
        </w:rPr>
        <w:t>документация сопровождается в соответствии с определенными критериями.</w:t>
      </w:r>
    </w:p>
    <w:p w14:paraId="78250997" w14:textId="77777777" w:rsidR="00BD529F" w:rsidRPr="008C6A69" w:rsidRDefault="00734C5E" w:rsidP="00BD529F">
      <w:pPr>
        <w:pStyle w:val="Heading3"/>
        <w:tabs>
          <w:tab w:val="clear" w:pos="1418"/>
        </w:tabs>
        <w:ind w:left="0" w:firstLine="851"/>
        <w:rPr>
          <w:color w:val="009388"/>
        </w:rPr>
      </w:pPr>
      <w:bookmarkStart w:id="20" w:name="_Toc68123265"/>
      <w:r w:rsidRPr="00734C5E">
        <w:rPr>
          <w:color w:val="009388"/>
        </w:rPr>
        <w:t>Процесс менеджмента конфигурации программных средств</w:t>
      </w:r>
      <w:bookmarkEnd w:id="20"/>
    </w:p>
    <w:p w14:paraId="3FEDD649" w14:textId="77777777" w:rsidR="00734C5E" w:rsidRPr="00734C5E" w:rsidRDefault="00734C5E" w:rsidP="00734C5E">
      <w:pPr>
        <w:pStyle w:val="a4"/>
        <w:tabs>
          <w:tab w:val="left" w:pos="1134"/>
        </w:tabs>
        <w:spacing w:before="120" w:after="0"/>
        <w:rPr>
          <w:szCs w:val="24"/>
        </w:rPr>
      </w:pPr>
      <w:r w:rsidRPr="00734C5E">
        <w:rPr>
          <w:szCs w:val="24"/>
        </w:rPr>
        <w:t>В результате успешного осуществления процесса менеджмента конфигурации программных средств:</w:t>
      </w:r>
    </w:p>
    <w:p w14:paraId="22428A75"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разрабатывается стратегия менеджмента конфигурации программных средств;</w:t>
      </w:r>
    </w:p>
    <w:p w14:paraId="6DC67F78"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составные части, порождаемые процессом или проектом, идентифицируются, определяются и вводятся в базовую линию;</w:t>
      </w:r>
    </w:p>
    <w:p w14:paraId="73151E0B"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контролируются модификации и выпуски этих составных частей;</w:t>
      </w:r>
    </w:p>
    <w:p w14:paraId="0C2E8B27"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обеспечивается доступность модификаций и выпусков для заинтересованных сторон;</w:t>
      </w:r>
    </w:p>
    <w:p w14:paraId="709D1415"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регистрируется и сообщается статус составных частей и модификаций;</w:t>
      </w:r>
    </w:p>
    <w:p w14:paraId="55185D51"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гарантируются завершенность и согласованность составных частей;</w:t>
      </w:r>
    </w:p>
    <w:p w14:paraId="22C0D7A6"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контролируются хранение, обработка и поставка составных частей.</w:t>
      </w:r>
    </w:p>
    <w:p w14:paraId="5B1DD25F" w14:textId="77777777" w:rsidR="00734C5E" w:rsidRPr="00734C5E" w:rsidRDefault="00734C5E" w:rsidP="00734C5E">
      <w:pPr>
        <w:pStyle w:val="Heading3"/>
        <w:tabs>
          <w:tab w:val="clear" w:pos="1418"/>
        </w:tabs>
        <w:ind w:left="0" w:firstLine="851"/>
        <w:rPr>
          <w:color w:val="009388"/>
        </w:rPr>
      </w:pPr>
      <w:bookmarkStart w:id="21" w:name="_Toc68123266"/>
      <w:r w:rsidRPr="00734C5E">
        <w:rPr>
          <w:color w:val="009388"/>
        </w:rPr>
        <w:t>Процесс обеспечения гарантии качества программных средств</w:t>
      </w:r>
      <w:bookmarkEnd w:id="21"/>
    </w:p>
    <w:p w14:paraId="221C62E7" w14:textId="77777777" w:rsidR="00734C5E" w:rsidRPr="00734C5E" w:rsidRDefault="00734C5E" w:rsidP="00734C5E">
      <w:pPr>
        <w:pStyle w:val="15"/>
        <w:tabs>
          <w:tab w:val="left" w:pos="1134"/>
          <w:tab w:val="left" w:pos="1418"/>
        </w:tabs>
        <w:rPr>
          <w:sz w:val="24"/>
          <w:szCs w:val="24"/>
          <w:lang w:eastAsia="en-US"/>
        </w:rPr>
      </w:pPr>
      <w:r w:rsidRPr="00734C5E">
        <w:rPr>
          <w:sz w:val="24"/>
          <w:szCs w:val="24"/>
        </w:rPr>
        <w:t xml:space="preserve">В </w:t>
      </w:r>
      <w:r w:rsidRPr="00734C5E">
        <w:rPr>
          <w:sz w:val="24"/>
          <w:szCs w:val="24"/>
          <w:lang w:eastAsia="en-US"/>
        </w:rPr>
        <w:t>результате успешного осуществления процесса гарантии качества программных средств:</w:t>
      </w:r>
    </w:p>
    <w:p w14:paraId="360AE9F9"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разрабатывается стратегия обеспечения гарантии качества;</w:t>
      </w:r>
    </w:p>
    <w:p w14:paraId="5BBEB5D2"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создается и поддерживается свидетельство гарантии качества;</w:t>
      </w:r>
    </w:p>
    <w:p w14:paraId="3E521441"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lastRenderedPageBreak/>
        <w:t>идентифицируются и регистрируются проблемы и (или) несоответствия с требованиями;</w:t>
      </w:r>
    </w:p>
    <w:p w14:paraId="6DDFC8B8" w14:textId="77777777" w:rsid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верифицируется соблюдение продукцией, процессами и действиями соответствующих стандартов, процедур и требований.</w:t>
      </w:r>
    </w:p>
    <w:p w14:paraId="3D242325" w14:textId="77777777" w:rsidR="00734C5E" w:rsidRPr="008C6A69" w:rsidRDefault="00734C5E" w:rsidP="00734C5E">
      <w:pPr>
        <w:pStyle w:val="Heading3"/>
        <w:tabs>
          <w:tab w:val="clear" w:pos="1418"/>
        </w:tabs>
        <w:ind w:left="0" w:firstLine="851"/>
        <w:rPr>
          <w:color w:val="009388"/>
        </w:rPr>
      </w:pPr>
      <w:bookmarkStart w:id="22" w:name="_Toc68123267"/>
      <w:r w:rsidRPr="00734C5E">
        <w:rPr>
          <w:color w:val="009388"/>
        </w:rPr>
        <w:t>Процесс верификации программных средств</w:t>
      </w:r>
      <w:bookmarkEnd w:id="22"/>
    </w:p>
    <w:p w14:paraId="2E65164A" w14:textId="77777777" w:rsidR="00734C5E" w:rsidRPr="00734C5E" w:rsidRDefault="00734C5E" w:rsidP="00734C5E">
      <w:pPr>
        <w:pStyle w:val="15"/>
        <w:tabs>
          <w:tab w:val="left" w:pos="1134"/>
          <w:tab w:val="left" w:pos="1418"/>
        </w:tabs>
        <w:rPr>
          <w:sz w:val="24"/>
          <w:szCs w:val="24"/>
        </w:rPr>
      </w:pPr>
      <w:r>
        <w:rPr>
          <w:rFonts w:ascii="Arial" w:hAnsi="Arial" w:cs="Arial"/>
          <w:color w:val="2D2D2D"/>
          <w:spacing w:val="2"/>
          <w:sz w:val="21"/>
          <w:szCs w:val="21"/>
        </w:rPr>
        <w:t xml:space="preserve">В </w:t>
      </w:r>
      <w:r w:rsidRPr="00734C5E">
        <w:rPr>
          <w:sz w:val="24"/>
          <w:szCs w:val="24"/>
        </w:rPr>
        <w:t>результате успешного осуществления процесса верификации программных средств:</w:t>
      </w:r>
    </w:p>
    <w:p w14:paraId="7714D22C"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разрабатывается и осуществляется стратегия верификации;</w:t>
      </w:r>
    </w:p>
    <w:p w14:paraId="74CFD226"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определяются критерии верификации всех необходимых программных рабочих продуктов;</w:t>
      </w:r>
    </w:p>
    <w:p w14:paraId="63BDF8DC"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выполняются требуемые действия по верификации;</w:t>
      </w:r>
    </w:p>
    <w:p w14:paraId="0A00EFE9"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определяются и регистрируются дефекты;</w:t>
      </w:r>
    </w:p>
    <w:p w14:paraId="610064E8" w14:textId="77777777" w:rsid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результаты верификации становятся доступными заказчику и другим заинтересованным</w:t>
      </w:r>
      <w:r>
        <w:rPr>
          <w:sz w:val="24"/>
          <w:szCs w:val="24"/>
        </w:rPr>
        <w:t xml:space="preserve"> </w:t>
      </w:r>
      <w:r w:rsidRPr="00734C5E">
        <w:rPr>
          <w:sz w:val="24"/>
          <w:szCs w:val="24"/>
        </w:rPr>
        <w:t>сторонам.</w:t>
      </w:r>
    </w:p>
    <w:p w14:paraId="672BF903" w14:textId="77777777" w:rsidR="00734C5E" w:rsidRPr="008C6A69" w:rsidRDefault="00734C5E" w:rsidP="00734C5E">
      <w:pPr>
        <w:pStyle w:val="Heading3"/>
        <w:tabs>
          <w:tab w:val="clear" w:pos="1418"/>
        </w:tabs>
        <w:ind w:left="0" w:firstLine="851"/>
        <w:rPr>
          <w:color w:val="009388"/>
        </w:rPr>
      </w:pPr>
      <w:bookmarkStart w:id="23" w:name="_Toc68123268"/>
      <w:r w:rsidRPr="00734C5E">
        <w:rPr>
          <w:color w:val="009388"/>
        </w:rPr>
        <w:t>Процесс валидации программных средств</w:t>
      </w:r>
      <w:bookmarkEnd w:id="23"/>
    </w:p>
    <w:p w14:paraId="1CFCD50A" w14:textId="77777777" w:rsidR="00734C5E" w:rsidRPr="00734C5E" w:rsidRDefault="00734C5E" w:rsidP="00734C5E">
      <w:pPr>
        <w:pStyle w:val="a4"/>
        <w:tabs>
          <w:tab w:val="left" w:pos="1134"/>
        </w:tabs>
        <w:spacing w:before="120" w:after="0"/>
        <w:rPr>
          <w:szCs w:val="24"/>
        </w:rPr>
      </w:pPr>
      <w:r w:rsidRPr="00734C5E">
        <w:rPr>
          <w:szCs w:val="24"/>
        </w:rPr>
        <w:t>В результате успешного осуществления процесса валидации программных средств:</w:t>
      </w:r>
    </w:p>
    <w:p w14:paraId="2A859828"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разрабатывается и реализуется стратегия валидации;</w:t>
      </w:r>
    </w:p>
    <w:p w14:paraId="622B00DC"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определяются критерии валидации для всей требуемой рабочей продукции;</w:t>
      </w:r>
    </w:p>
    <w:p w14:paraId="26CCD8F5"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выполняются требуемые действия по валидации;</w:t>
      </w:r>
    </w:p>
    <w:p w14:paraId="1BABEB19"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идентифицируются и регистрируются проблемы;</w:t>
      </w:r>
    </w:p>
    <w:p w14:paraId="2D66EB7C"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обеспечиваются свидетельства того, что созданные рабочие программные продукты пригодны для применения по назначению;</w:t>
      </w:r>
    </w:p>
    <w:p w14:paraId="6064BFDF" w14:textId="77777777" w:rsidR="00734C5E" w:rsidRPr="00734C5E" w:rsidRDefault="00734C5E" w:rsidP="00734C5E">
      <w:pPr>
        <w:pStyle w:val="15"/>
        <w:numPr>
          <w:ilvl w:val="0"/>
          <w:numId w:val="26"/>
        </w:numPr>
        <w:tabs>
          <w:tab w:val="left" w:pos="1134"/>
          <w:tab w:val="left" w:pos="1418"/>
        </w:tabs>
        <w:ind w:left="0" w:firstLine="851"/>
        <w:rPr>
          <w:sz w:val="24"/>
          <w:szCs w:val="24"/>
        </w:rPr>
      </w:pPr>
      <w:r w:rsidRPr="00734C5E">
        <w:rPr>
          <w:sz w:val="24"/>
          <w:szCs w:val="24"/>
        </w:rPr>
        <w:t>результаты действий по валидации делаются доступными заказчику и другим заинтересованным сторонам.</w:t>
      </w:r>
    </w:p>
    <w:p w14:paraId="1421C753" w14:textId="77777777" w:rsidR="00734C5E" w:rsidRPr="008C6A69" w:rsidRDefault="00734C5E" w:rsidP="00734C5E">
      <w:pPr>
        <w:pStyle w:val="Heading3"/>
        <w:tabs>
          <w:tab w:val="clear" w:pos="1418"/>
        </w:tabs>
        <w:ind w:left="0" w:firstLine="851"/>
        <w:rPr>
          <w:color w:val="009388"/>
        </w:rPr>
      </w:pPr>
      <w:bookmarkStart w:id="24" w:name="_Toc68123269"/>
      <w:r w:rsidRPr="00734C5E">
        <w:rPr>
          <w:color w:val="009388"/>
        </w:rPr>
        <w:t>Процесс ревизии программных средств</w:t>
      </w:r>
      <w:bookmarkEnd w:id="24"/>
    </w:p>
    <w:p w14:paraId="6EE8718C" w14:textId="77777777" w:rsidR="00734C5E" w:rsidRPr="00734C5E" w:rsidRDefault="00734C5E" w:rsidP="00734C5E">
      <w:pPr>
        <w:pStyle w:val="a4"/>
        <w:tabs>
          <w:tab w:val="left" w:pos="1134"/>
        </w:tabs>
        <w:spacing w:before="120" w:after="0"/>
        <w:rPr>
          <w:szCs w:val="24"/>
        </w:rPr>
      </w:pPr>
      <w:r w:rsidRPr="00734C5E">
        <w:rPr>
          <w:szCs w:val="24"/>
        </w:rPr>
        <w:t>В результате успешного осуществления процесса ревизии программных средств:</w:t>
      </w:r>
    </w:p>
    <w:p w14:paraId="6659031D" w14:textId="77777777" w:rsidR="00734C5E" w:rsidRPr="00734C5E" w:rsidRDefault="00734C5E" w:rsidP="004605EA">
      <w:pPr>
        <w:pStyle w:val="15"/>
        <w:numPr>
          <w:ilvl w:val="0"/>
          <w:numId w:val="26"/>
        </w:numPr>
        <w:tabs>
          <w:tab w:val="left" w:pos="1134"/>
          <w:tab w:val="left" w:pos="1418"/>
        </w:tabs>
        <w:ind w:left="0" w:firstLine="851"/>
        <w:rPr>
          <w:sz w:val="24"/>
          <w:szCs w:val="24"/>
        </w:rPr>
      </w:pPr>
      <w:r w:rsidRPr="00734C5E">
        <w:rPr>
          <w:sz w:val="24"/>
          <w:szCs w:val="24"/>
        </w:rPr>
        <w:t>выполняются технические ревизии и ревизии менеджмента на основе потребностей проекта;</w:t>
      </w:r>
    </w:p>
    <w:p w14:paraId="7FD96817" w14:textId="77777777" w:rsidR="00734C5E" w:rsidRPr="00734C5E" w:rsidRDefault="00734C5E" w:rsidP="004605EA">
      <w:pPr>
        <w:pStyle w:val="15"/>
        <w:numPr>
          <w:ilvl w:val="0"/>
          <w:numId w:val="26"/>
        </w:numPr>
        <w:tabs>
          <w:tab w:val="left" w:pos="1134"/>
          <w:tab w:val="left" w:pos="1418"/>
        </w:tabs>
        <w:ind w:left="0" w:firstLine="851"/>
        <w:rPr>
          <w:sz w:val="24"/>
          <w:szCs w:val="24"/>
        </w:rPr>
      </w:pPr>
      <w:r w:rsidRPr="00734C5E">
        <w:rPr>
          <w:sz w:val="24"/>
          <w:szCs w:val="24"/>
        </w:rPr>
        <w:t>оцениваются состояние и результаты действий процесса посредством ревизии деятельности;</w:t>
      </w:r>
    </w:p>
    <w:p w14:paraId="527B4486" w14:textId="77777777" w:rsidR="00734C5E" w:rsidRPr="00734C5E" w:rsidRDefault="00734C5E" w:rsidP="004605EA">
      <w:pPr>
        <w:pStyle w:val="15"/>
        <w:numPr>
          <w:ilvl w:val="0"/>
          <w:numId w:val="26"/>
        </w:numPr>
        <w:tabs>
          <w:tab w:val="left" w:pos="1134"/>
          <w:tab w:val="left" w:pos="1418"/>
        </w:tabs>
        <w:ind w:left="0" w:firstLine="851"/>
        <w:rPr>
          <w:sz w:val="24"/>
          <w:szCs w:val="24"/>
        </w:rPr>
      </w:pPr>
      <w:r w:rsidRPr="00734C5E">
        <w:rPr>
          <w:sz w:val="24"/>
          <w:szCs w:val="24"/>
        </w:rPr>
        <w:t>объявляются результаты ревизии всем участвующим сторонам;</w:t>
      </w:r>
    </w:p>
    <w:p w14:paraId="5E00A06B" w14:textId="77777777" w:rsidR="00734C5E" w:rsidRPr="00734C5E" w:rsidRDefault="00734C5E" w:rsidP="004605EA">
      <w:pPr>
        <w:pStyle w:val="15"/>
        <w:numPr>
          <w:ilvl w:val="0"/>
          <w:numId w:val="26"/>
        </w:numPr>
        <w:tabs>
          <w:tab w:val="left" w:pos="1134"/>
          <w:tab w:val="left" w:pos="1418"/>
        </w:tabs>
        <w:ind w:left="0" w:firstLine="851"/>
        <w:rPr>
          <w:sz w:val="24"/>
          <w:szCs w:val="24"/>
        </w:rPr>
      </w:pPr>
      <w:r w:rsidRPr="00734C5E">
        <w:rPr>
          <w:sz w:val="24"/>
          <w:szCs w:val="24"/>
        </w:rPr>
        <w:lastRenderedPageBreak/>
        <w:t>отслеживаются для закрытия позиции, по которым необходимо предпринимать активные действия, выявленные в результате ревизии;</w:t>
      </w:r>
    </w:p>
    <w:p w14:paraId="59171D9C" w14:textId="77777777" w:rsidR="00734C5E" w:rsidRPr="00734C5E" w:rsidRDefault="00734C5E" w:rsidP="004605EA">
      <w:pPr>
        <w:pStyle w:val="15"/>
        <w:numPr>
          <w:ilvl w:val="0"/>
          <w:numId w:val="26"/>
        </w:numPr>
        <w:tabs>
          <w:tab w:val="left" w:pos="1134"/>
          <w:tab w:val="left" w:pos="1418"/>
        </w:tabs>
        <w:ind w:left="0" w:firstLine="851"/>
        <w:rPr>
          <w:sz w:val="24"/>
          <w:szCs w:val="24"/>
        </w:rPr>
      </w:pPr>
      <w:r w:rsidRPr="00734C5E">
        <w:rPr>
          <w:sz w:val="24"/>
          <w:szCs w:val="24"/>
        </w:rPr>
        <w:t>идентифицируются и регистрируются риски и проблемы.</w:t>
      </w:r>
    </w:p>
    <w:p w14:paraId="66D7C35C" w14:textId="77777777" w:rsidR="00734C5E" w:rsidRPr="008C6A69" w:rsidRDefault="005A11C4" w:rsidP="00734C5E">
      <w:pPr>
        <w:pStyle w:val="Heading3"/>
        <w:tabs>
          <w:tab w:val="clear" w:pos="1418"/>
        </w:tabs>
        <w:ind w:left="0" w:firstLine="851"/>
        <w:rPr>
          <w:color w:val="009388"/>
        </w:rPr>
      </w:pPr>
      <w:bookmarkStart w:id="25" w:name="_Toc68123270"/>
      <w:r w:rsidRPr="005A11C4">
        <w:rPr>
          <w:color w:val="009388"/>
        </w:rPr>
        <w:t>Процесс аудита программных средств</w:t>
      </w:r>
      <w:bookmarkEnd w:id="25"/>
    </w:p>
    <w:p w14:paraId="7E6E8A84" w14:textId="77777777" w:rsidR="005A11C4" w:rsidRPr="005A11C4" w:rsidRDefault="005A11C4" w:rsidP="005A11C4">
      <w:pPr>
        <w:pStyle w:val="a4"/>
        <w:tabs>
          <w:tab w:val="left" w:pos="1134"/>
        </w:tabs>
        <w:spacing w:before="120" w:after="0"/>
        <w:rPr>
          <w:szCs w:val="24"/>
        </w:rPr>
      </w:pPr>
      <w:r w:rsidRPr="005A11C4">
        <w:rPr>
          <w:szCs w:val="24"/>
        </w:rPr>
        <w:t>В результате успешного осуществления процесса аудита программных средств:</w:t>
      </w:r>
    </w:p>
    <w:p w14:paraId="71C4F1F2" w14:textId="77777777" w:rsidR="005A11C4" w:rsidRP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разрабатывается и осуществляется стратегия аудита;</w:t>
      </w:r>
    </w:p>
    <w:p w14:paraId="2B82C4D4" w14:textId="77777777" w:rsidR="005A11C4" w:rsidRP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согласно стратегии аудита определяется соответствие отобранных рабочих программных продуктов и (или) услуг или процессов требованиям, планам и соглашениям;</w:t>
      </w:r>
    </w:p>
    <w:p w14:paraId="52C5D2DB" w14:textId="77777777" w:rsidR="005A11C4" w:rsidRP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аудиты проводятся соответствующими независимыми сторонами;</w:t>
      </w:r>
    </w:p>
    <w:p w14:paraId="0A36ED3C" w14:textId="77777777" w:rsid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проблемы, выявленные в процессе аудита, идентифицируются, доводятся до сведения ответственных за корректирующие действия и затем решаются.</w:t>
      </w:r>
    </w:p>
    <w:p w14:paraId="7837C9D2" w14:textId="77777777" w:rsidR="005A11C4" w:rsidRPr="005A11C4" w:rsidRDefault="005A11C4" w:rsidP="005A11C4">
      <w:pPr>
        <w:pStyle w:val="Heading3"/>
        <w:tabs>
          <w:tab w:val="clear" w:pos="1418"/>
        </w:tabs>
        <w:ind w:left="0" w:firstLine="851"/>
        <w:rPr>
          <w:color w:val="009388"/>
        </w:rPr>
      </w:pPr>
      <w:bookmarkStart w:id="26" w:name="_Ref67345832"/>
      <w:bookmarkStart w:id="27" w:name="_Toc68123271"/>
      <w:r w:rsidRPr="005A11C4">
        <w:rPr>
          <w:color w:val="009388"/>
        </w:rPr>
        <w:t>Процесс решения проблем в программных средствах</w:t>
      </w:r>
      <w:bookmarkEnd w:id="26"/>
      <w:bookmarkEnd w:id="27"/>
    </w:p>
    <w:p w14:paraId="0F4671E1" w14:textId="77777777" w:rsidR="005A11C4" w:rsidRPr="005A11C4" w:rsidRDefault="005A11C4" w:rsidP="005A11C4">
      <w:pPr>
        <w:pStyle w:val="a4"/>
        <w:tabs>
          <w:tab w:val="left" w:pos="1134"/>
        </w:tabs>
        <w:spacing w:before="120" w:after="0"/>
        <w:rPr>
          <w:szCs w:val="24"/>
        </w:rPr>
      </w:pPr>
      <w:r w:rsidRPr="005A11C4">
        <w:rPr>
          <w:szCs w:val="24"/>
        </w:rPr>
        <w:t>В результате успешной реализации процесса решения проблем в программных средствах:</w:t>
      </w:r>
    </w:p>
    <w:p w14:paraId="1C8B907E" w14:textId="77777777" w:rsidR="005A11C4" w:rsidRP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разрабатывается стратегия менеджмента проблем;</w:t>
      </w:r>
    </w:p>
    <w:p w14:paraId="3132FDC1" w14:textId="77777777" w:rsidR="005A11C4" w:rsidRP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проблемы регистрируются, идентифицируются и классифицируются;</w:t>
      </w:r>
    </w:p>
    <w:p w14:paraId="0C3D8FA3" w14:textId="77777777" w:rsidR="005A11C4" w:rsidRP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проблемы анализируются и оцениваются для определения приемлемого решения (решений);</w:t>
      </w:r>
    </w:p>
    <w:p w14:paraId="30BC0E5F" w14:textId="77777777" w:rsidR="005A11C4" w:rsidRP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выполняется решение проблем;</w:t>
      </w:r>
    </w:p>
    <w:p w14:paraId="39802828" w14:textId="77777777" w:rsidR="005A11C4" w:rsidRP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проблемы отслеживаются вплоть до их закрытия;</w:t>
      </w:r>
    </w:p>
    <w:p w14:paraId="0491519D" w14:textId="77777777" w:rsidR="005A11C4" w:rsidRPr="005A11C4" w:rsidRDefault="005A11C4" w:rsidP="005A11C4">
      <w:pPr>
        <w:pStyle w:val="15"/>
        <w:numPr>
          <w:ilvl w:val="0"/>
          <w:numId w:val="26"/>
        </w:numPr>
        <w:tabs>
          <w:tab w:val="left" w:pos="1134"/>
          <w:tab w:val="left" w:pos="1418"/>
        </w:tabs>
        <w:ind w:left="0" w:firstLine="851"/>
        <w:rPr>
          <w:sz w:val="24"/>
          <w:szCs w:val="24"/>
        </w:rPr>
      </w:pPr>
      <w:r w:rsidRPr="005A11C4">
        <w:rPr>
          <w:sz w:val="24"/>
          <w:szCs w:val="24"/>
        </w:rPr>
        <w:t>известно текущее состояние всех зафиксированных проблем.</w:t>
      </w:r>
    </w:p>
    <w:p w14:paraId="55F4A7A9" w14:textId="77777777" w:rsidR="00435AEE" w:rsidRDefault="00211725" w:rsidP="00744DBF">
      <w:pPr>
        <w:pStyle w:val="Heading1"/>
        <w:rPr>
          <w:rFonts w:asciiTheme="minorHAnsi" w:hAnsiTheme="minorHAnsi"/>
        </w:rPr>
      </w:pPr>
      <w:bookmarkStart w:id="28" w:name="_Ref67345890"/>
      <w:bookmarkStart w:id="29" w:name="_Toc68123272"/>
      <w:bookmarkEnd w:id="8"/>
      <w:bookmarkEnd w:id="9"/>
      <w:bookmarkEnd w:id="10"/>
      <w:r w:rsidRPr="00211725">
        <w:lastRenderedPageBreak/>
        <w:t>Порядок технической поддержки программного обеспечения</w:t>
      </w:r>
      <w:bookmarkEnd w:id="28"/>
      <w:bookmarkEnd w:id="29"/>
      <w:r>
        <w:rPr>
          <w:rFonts w:asciiTheme="minorHAnsi" w:hAnsiTheme="minorHAnsi"/>
        </w:rPr>
        <w:t xml:space="preserve">   </w:t>
      </w:r>
    </w:p>
    <w:p w14:paraId="25D0DE01" w14:textId="77777777" w:rsidR="00073713" w:rsidRDefault="00073713" w:rsidP="00073713">
      <w:pPr>
        <w:pStyle w:val="Heading2"/>
        <w:ind w:left="0" w:firstLine="851"/>
      </w:pPr>
      <w:bookmarkStart w:id="30" w:name="_Toc68123273"/>
      <w:r w:rsidRPr="00073713">
        <w:t>Общие сведения</w:t>
      </w:r>
      <w:bookmarkEnd w:id="30"/>
    </w:p>
    <w:p w14:paraId="58E19D82" w14:textId="4E97E9A1" w:rsidR="0037550A" w:rsidRPr="00073713" w:rsidRDefault="0037550A" w:rsidP="0037550A">
      <w:pPr>
        <w:pStyle w:val="a4"/>
        <w:tabs>
          <w:tab w:val="left" w:pos="1134"/>
        </w:tabs>
        <w:spacing w:before="120" w:after="0"/>
        <w:rPr>
          <w:szCs w:val="24"/>
        </w:rPr>
      </w:pPr>
      <w:r w:rsidRPr="00073713">
        <w:rPr>
          <w:szCs w:val="24"/>
        </w:rPr>
        <w:t xml:space="preserve">В рамках оказания технической поддержки программного продукта </w:t>
      </w:r>
      <w:r w:rsidR="00A67D9D">
        <w:rPr>
          <w:b/>
          <w:bCs/>
          <w:color w:val="002855"/>
          <w:szCs w:val="24"/>
        </w:rPr>
        <w:t>Матрица Доступа</w:t>
      </w:r>
      <w:r w:rsidRPr="00073713">
        <w:rPr>
          <w:szCs w:val="24"/>
        </w:rPr>
        <w:t xml:space="preserve"> оказываются следующие услуги: </w:t>
      </w:r>
    </w:p>
    <w:p w14:paraId="62647990" w14:textId="77777777" w:rsidR="0037550A" w:rsidRPr="00073713" w:rsidRDefault="0037550A" w:rsidP="0037550A">
      <w:pPr>
        <w:pStyle w:val="15"/>
        <w:numPr>
          <w:ilvl w:val="0"/>
          <w:numId w:val="26"/>
        </w:numPr>
        <w:tabs>
          <w:tab w:val="left" w:pos="1134"/>
          <w:tab w:val="left" w:pos="1418"/>
        </w:tabs>
        <w:ind w:left="0" w:firstLine="851"/>
        <w:rPr>
          <w:sz w:val="24"/>
          <w:szCs w:val="24"/>
        </w:rPr>
      </w:pPr>
      <w:r w:rsidRPr="00073713">
        <w:rPr>
          <w:sz w:val="24"/>
          <w:szCs w:val="24"/>
        </w:rPr>
        <w:t xml:space="preserve">консультации пользователей программного продукта по вопросам настройки и эксплуатации системы; </w:t>
      </w:r>
    </w:p>
    <w:p w14:paraId="43987463" w14:textId="77777777" w:rsidR="00853F40" w:rsidRDefault="0037550A" w:rsidP="00853F40">
      <w:pPr>
        <w:pStyle w:val="15"/>
        <w:numPr>
          <w:ilvl w:val="0"/>
          <w:numId w:val="26"/>
        </w:numPr>
        <w:tabs>
          <w:tab w:val="left" w:pos="1134"/>
          <w:tab w:val="left" w:pos="1418"/>
        </w:tabs>
        <w:ind w:left="0" w:firstLine="851"/>
        <w:rPr>
          <w:sz w:val="24"/>
          <w:szCs w:val="24"/>
        </w:rPr>
      </w:pPr>
      <w:r w:rsidRPr="00073713">
        <w:rPr>
          <w:sz w:val="24"/>
          <w:szCs w:val="24"/>
        </w:rPr>
        <w:t>предоставление обновлений, повышающих функциональность или устраняющих ошибки в работе программного продукта</w:t>
      </w:r>
      <w:r w:rsidR="00853F40" w:rsidRPr="00853F40">
        <w:rPr>
          <w:sz w:val="24"/>
          <w:szCs w:val="24"/>
        </w:rPr>
        <w:t>;</w:t>
      </w:r>
    </w:p>
    <w:p w14:paraId="4AB5C318" w14:textId="77777777" w:rsidR="00073713" w:rsidRPr="00853F40" w:rsidRDefault="00853F40" w:rsidP="00853F40">
      <w:pPr>
        <w:pStyle w:val="15"/>
        <w:numPr>
          <w:ilvl w:val="0"/>
          <w:numId w:val="26"/>
        </w:numPr>
        <w:tabs>
          <w:tab w:val="left" w:pos="1134"/>
          <w:tab w:val="left" w:pos="1418"/>
        </w:tabs>
        <w:ind w:left="0" w:firstLine="851"/>
        <w:rPr>
          <w:sz w:val="24"/>
          <w:szCs w:val="24"/>
        </w:rPr>
      </w:pPr>
      <w:r w:rsidRPr="00073713">
        <w:rPr>
          <w:sz w:val="24"/>
          <w:szCs w:val="24"/>
        </w:rPr>
        <w:t>предоставление актуальной документации по программному продукту</w:t>
      </w:r>
      <w:r w:rsidRPr="00853F40">
        <w:rPr>
          <w:sz w:val="24"/>
          <w:szCs w:val="24"/>
        </w:rPr>
        <w:t>.</w:t>
      </w:r>
    </w:p>
    <w:p w14:paraId="3A0A5459" w14:textId="77777777" w:rsidR="00073713" w:rsidRDefault="00073713" w:rsidP="00073713">
      <w:pPr>
        <w:pStyle w:val="Heading2"/>
        <w:ind w:left="0" w:firstLine="851"/>
      </w:pPr>
      <w:bookmarkStart w:id="31" w:name="_Toc68123274"/>
      <w:r>
        <w:t>Условия предоставления услуг технической поддержки</w:t>
      </w:r>
      <w:bookmarkEnd w:id="31"/>
    </w:p>
    <w:p w14:paraId="3952B200" w14:textId="77777777" w:rsidR="0037550A" w:rsidRDefault="00073713" w:rsidP="005E7688">
      <w:pPr>
        <w:pStyle w:val="a4"/>
        <w:spacing w:before="120"/>
      </w:pPr>
      <w:r>
        <w:t xml:space="preserve">Услуги технической поддержки предоставляются только при действующем договоре поддержки в течение указанного календарного периода. </w:t>
      </w:r>
    </w:p>
    <w:p w14:paraId="34837168" w14:textId="77777777" w:rsidR="00073713" w:rsidRDefault="00073713" w:rsidP="00853F40">
      <w:pPr>
        <w:pStyle w:val="Heading2"/>
        <w:ind w:left="0" w:firstLine="851"/>
      </w:pPr>
      <w:bookmarkStart w:id="32" w:name="_Toc68123275"/>
      <w:bookmarkStart w:id="33" w:name="_Hlk68123754"/>
      <w:r>
        <w:t>Каналы доставки запросов в техническую поддержку</w:t>
      </w:r>
      <w:bookmarkEnd w:id="32"/>
    </w:p>
    <w:p w14:paraId="31A28098" w14:textId="2BD4A132" w:rsidR="00073713" w:rsidRPr="00FD76AF" w:rsidRDefault="00853F40" w:rsidP="005E7688">
      <w:pPr>
        <w:pStyle w:val="a4"/>
        <w:spacing w:before="120"/>
      </w:pPr>
      <w:r>
        <w:t>Запросы на техническую поддержку осуществляются по адресу электронной почты</w:t>
      </w:r>
      <w:r w:rsidR="00B47363" w:rsidRPr="00B47363">
        <w:t xml:space="preserve"> </w:t>
      </w:r>
      <w:r w:rsidR="00FD76AF">
        <w:rPr>
          <w:lang w:val="en-US"/>
        </w:rPr>
        <w:t>md</w:t>
      </w:r>
      <w:r w:rsidR="00FD76AF" w:rsidRPr="00FD76AF">
        <w:t>@</w:t>
      </w:r>
      <w:r w:rsidR="00FD76AF">
        <w:rPr>
          <w:lang w:val="en-US"/>
        </w:rPr>
        <w:t>oms</w:t>
      </w:r>
      <w:r w:rsidR="00FD76AF" w:rsidRPr="00FD76AF">
        <w:t>-</w:t>
      </w:r>
      <w:r w:rsidR="00FD76AF">
        <w:rPr>
          <w:lang w:val="en-US"/>
        </w:rPr>
        <w:t>solution</w:t>
      </w:r>
      <w:r w:rsidR="00FD76AF" w:rsidRPr="00FD76AF">
        <w:t>.</w:t>
      </w:r>
      <w:r w:rsidR="00FD76AF">
        <w:rPr>
          <w:lang w:val="en-US"/>
        </w:rPr>
        <w:t>ru</w:t>
      </w:r>
      <w:r w:rsidR="00FD76AF" w:rsidRPr="00FD76AF">
        <w:t>.</w:t>
      </w:r>
    </w:p>
    <w:bookmarkEnd w:id="33"/>
    <w:p w14:paraId="422C0A94" w14:textId="77777777" w:rsidR="00B47363" w:rsidRDefault="00B47363">
      <w:pPr>
        <w:rPr>
          <w:sz w:val="24"/>
          <w:szCs w:val="22"/>
          <w:lang w:eastAsia="en-US"/>
        </w:rPr>
      </w:pPr>
      <w:r>
        <w:br w:type="page"/>
      </w:r>
    </w:p>
    <w:p w14:paraId="2E9EB4EC" w14:textId="77777777" w:rsidR="00B47363" w:rsidRPr="00B47363" w:rsidRDefault="00B47363" w:rsidP="00B47363">
      <w:pPr>
        <w:pStyle w:val="Heading1"/>
      </w:pPr>
      <w:bookmarkStart w:id="34" w:name="_Toc68123276"/>
      <w:r w:rsidRPr="00B47363">
        <w:lastRenderedPageBreak/>
        <w:t>Устранение неисправностей программного обеспечения</w:t>
      </w:r>
      <w:bookmarkEnd w:id="34"/>
      <w:r w:rsidRPr="00B47363">
        <w:t xml:space="preserve">    </w:t>
      </w:r>
    </w:p>
    <w:p w14:paraId="198F7D74" w14:textId="0BA3F3D0" w:rsidR="0077398B" w:rsidRDefault="0077398B" w:rsidP="0077398B">
      <w:pPr>
        <w:pStyle w:val="a4"/>
        <w:tabs>
          <w:tab w:val="left" w:pos="1134"/>
        </w:tabs>
        <w:spacing w:before="120" w:after="0"/>
        <w:rPr>
          <w:szCs w:val="24"/>
        </w:rPr>
      </w:pPr>
      <w:r w:rsidRPr="0077398B">
        <w:rPr>
          <w:szCs w:val="24"/>
        </w:rPr>
        <w:t xml:space="preserve">Перечень этапов процесса устранения неисправностей программного обеспечения приведено в </w:t>
      </w:r>
      <w:r w:rsidR="003C6F16" w:rsidRPr="00E62F3F">
        <w:rPr>
          <w:szCs w:val="24"/>
        </w:rPr>
        <w:t>п.</w:t>
      </w:r>
      <w:r w:rsidR="003C6F16">
        <w:rPr>
          <w:szCs w:val="24"/>
        </w:rPr>
        <w:t xml:space="preserve"> </w:t>
      </w:r>
      <w:r w:rsidR="003C6F16">
        <w:rPr>
          <w:szCs w:val="24"/>
        </w:rPr>
        <w:fldChar w:fldCharType="begin"/>
      </w:r>
      <w:r w:rsidR="003C6F16">
        <w:rPr>
          <w:szCs w:val="24"/>
        </w:rPr>
        <w:instrText xml:space="preserve"> REF _Ref67345832 \r \h </w:instrText>
      </w:r>
      <w:r w:rsidR="003C6F16">
        <w:rPr>
          <w:szCs w:val="24"/>
        </w:rPr>
      </w:r>
      <w:r w:rsidR="003C6F16">
        <w:rPr>
          <w:szCs w:val="24"/>
        </w:rPr>
        <w:fldChar w:fldCharType="separate"/>
      </w:r>
      <w:r w:rsidR="00A215EA">
        <w:rPr>
          <w:szCs w:val="24"/>
        </w:rPr>
        <w:t>1.3.8</w:t>
      </w:r>
      <w:r w:rsidR="003C6F16">
        <w:rPr>
          <w:szCs w:val="24"/>
        </w:rPr>
        <w:fldChar w:fldCharType="end"/>
      </w:r>
      <w:r w:rsidR="003C6F16" w:rsidRPr="00E62F3F">
        <w:rPr>
          <w:szCs w:val="24"/>
        </w:rPr>
        <w:t xml:space="preserve"> настоящего документа</w:t>
      </w:r>
      <w:r w:rsidRPr="0077398B">
        <w:rPr>
          <w:szCs w:val="24"/>
        </w:rPr>
        <w:t xml:space="preserve">. Общий порядок технической поддержки </w:t>
      </w:r>
      <w:r w:rsidR="003C6F16">
        <w:rPr>
          <w:szCs w:val="24"/>
        </w:rPr>
        <w:t>программного продукта</w:t>
      </w:r>
      <w:r w:rsidRPr="0077398B">
        <w:rPr>
          <w:szCs w:val="24"/>
        </w:rPr>
        <w:t xml:space="preserve"> приведен в п. </w:t>
      </w:r>
      <w:r w:rsidR="003C6F16">
        <w:rPr>
          <w:szCs w:val="24"/>
        </w:rPr>
        <w:fldChar w:fldCharType="begin"/>
      </w:r>
      <w:r w:rsidR="003C6F16">
        <w:rPr>
          <w:szCs w:val="24"/>
        </w:rPr>
        <w:instrText xml:space="preserve"> REF _Ref67345890 \r \h </w:instrText>
      </w:r>
      <w:r w:rsidR="003C6F16">
        <w:rPr>
          <w:szCs w:val="24"/>
        </w:rPr>
      </w:r>
      <w:r w:rsidR="003C6F16">
        <w:rPr>
          <w:szCs w:val="24"/>
        </w:rPr>
        <w:fldChar w:fldCharType="separate"/>
      </w:r>
      <w:r w:rsidR="00A215EA">
        <w:rPr>
          <w:szCs w:val="24"/>
        </w:rPr>
        <w:t>2</w:t>
      </w:r>
      <w:r w:rsidR="003C6F16">
        <w:rPr>
          <w:szCs w:val="24"/>
        </w:rPr>
        <w:fldChar w:fldCharType="end"/>
      </w:r>
      <w:r w:rsidR="003C6F16">
        <w:rPr>
          <w:szCs w:val="24"/>
        </w:rPr>
        <w:t>.</w:t>
      </w:r>
    </w:p>
    <w:p w14:paraId="30CC9C10" w14:textId="77777777" w:rsidR="00A6235D" w:rsidRDefault="00A6235D" w:rsidP="00420F2F">
      <w:pPr>
        <w:pStyle w:val="a4"/>
        <w:tabs>
          <w:tab w:val="left" w:pos="1134"/>
        </w:tabs>
        <w:spacing w:before="120" w:after="0"/>
        <w:rPr>
          <w:szCs w:val="24"/>
        </w:rPr>
      </w:pPr>
      <w:r w:rsidRPr="00420F2F">
        <w:rPr>
          <w:szCs w:val="24"/>
        </w:rPr>
        <w:t xml:space="preserve">В случае обнаружения ошибок в работе программного продукта, которые являются нарушением требований технического задания, утвержденного Заказчиком, или противоречат порядку работы программного продукта, описанному в эксплуатационной документации, формируется запрос </w:t>
      </w:r>
      <w:r w:rsidR="008C6010" w:rsidRPr="00420F2F">
        <w:rPr>
          <w:szCs w:val="24"/>
        </w:rPr>
        <w:t xml:space="preserve">в службу технической поддержки </w:t>
      </w:r>
      <w:r w:rsidRPr="00420F2F">
        <w:rPr>
          <w:szCs w:val="24"/>
        </w:rPr>
        <w:t>производител</w:t>
      </w:r>
      <w:r w:rsidR="008C6010" w:rsidRPr="00420F2F">
        <w:rPr>
          <w:szCs w:val="24"/>
        </w:rPr>
        <w:t>я</w:t>
      </w:r>
      <w:r w:rsidRPr="00420F2F">
        <w:rPr>
          <w:szCs w:val="24"/>
        </w:rPr>
        <w:t xml:space="preserve"> программного продукта. </w:t>
      </w:r>
      <w:r w:rsidR="00420F2F" w:rsidRPr="00420F2F">
        <w:rPr>
          <w:szCs w:val="24"/>
        </w:rPr>
        <w:t xml:space="preserve">Служба технической поддержки принимает и регистрирует все запросы, исходящие от Заказчика. Каждому запросу автоматически присваивается уникальный номер. Зарегистрированный запрос обрабатывается и выполняется </w:t>
      </w:r>
      <w:r w:rsidR="00420F2F" w:rsidRPr="008C6010">
        <w:rPr>
          <w:szCs w:val="24"/>
        </w:rPr>
        <w:t>разработчикам</w:t>
      </w:r>
      <w:r w:rsidR="00420F2F">
        <w:rPr>
          <w:szCs w:val="24"/>
        </w:rPr>
        <w:t>и</w:t>
      </w:r>
      <w:r w:rsidR="00420F2F" w:rsidRPr="008C6010">
        <w:rPr>
          <w:szCs w:val="24"/>
        </w:rPr>
        <w:t xml:space="preserve"> </w:t>
      </w:r>
      <w:r w:rsidR="00420F2F">
        <w:rPr>
          <w:szCs w:val="24"/>
        </w:rPr>
        <w:t xml:space="preserve">программного продукта </w:t>
      </w:r>
      <w:r w:rsidR="00420F2F" w:rsidRPr="00420F2F">
        <w:rPr>
          <w:szCs w:val="24"/>
        </w:rPr>
        <w:t>согласно установленной системе приоритетов.</w:t>
      </w:r>
      <w:r w:rsidR="00420F2F">
        <w:rPr>
          <w:szCs w:val="24"/>
        </w:rPr>
        <w:t xml:space="preserve"> </w:t>
      </w:r>
      <w:r w:rsidRPr="0077398B">
        <w:rPr>
          <w:szCs w:val="24"/>
        </w:rPr>
        <w:t xml:space="preserve">После устранения неисправности разработчики </w:t>
      </w:r>
      <w:r>
        <w:rPr>
          <w:szCs w:val="24"/>
        </w:rPr>
        <w:t>программного продукта</w:t>
      </w:r>
      <w:r w:rsidRPr="0077398B">
        <w:rPr>
          <w:szCs w:val="24"/>
        </w:rPr>
        <w:t xml:space="preserve"> выпускают обновление к текущей версии </w:t>
      </w:r>
      <w:r>
        <w:rPr>
          <w:szCs w:val="24"/>
        </w:rPr>
        <w:t>программного продукта</w:t>
      </w:r>
      <w:r w:rsidRPr="0077398B">
        <w:rPr>
          <w:szCs w:val="24"/>
        </w:rPr>
        <w:t xml:space="preserve"> или включают исправление в следующую версию </w:t>
      </w:r>
      <w:r>
        <w:rPr>
          <w:szCs w:val="24"/>
        </w:rPr>
        <w:t>программного продукта</w:t>
      </w:r>
      <w:r w:rsidRPr="0077398B">
        <w:rPr>
          <w:szCs w:val="24"/>
        </w:rPr>
        <w:t xml:space="preserve">. </w:t>
      </w:r>
      <w:r w:rsidR="00D878D0">
        <w:rPr>
          <w:szCs w:val="24"/>
        </w:rPr>
        <w:t>Каждое обновление сопровождается краткой инструкцией по установке и настройке.</w:t>
      </w:r>
    </w:p>
    <w:p w14:paraId="348BF23F" w14:textId="77777777" w:rsidR="004D7164" w:rsidRPr="00B47363" w:rsidRDefault="004D7164" w:rsidP="004D7164">
      <w:pPr>
        <w:pStyle w:val="Heading1"/>
      </w:pPr>
      <w:bookmarkStart w:id="35" w:name="_Toc68123277"/>
      <w:r w:rsidRPr="004D7164">
        <w:lastRenderedPageBreak/>
        <w:t>Совершенствование программного обеспечения</w:t>
      </w:r>
      <w:bookmarkEnd w:id="35"/>
    </w:p>
    <w:p w14:paraId="77D92BF5" w14:textId="77777777" w:rsidR="004D7164" w:rsidRDefault="00832C19" w:rsidP="00832C19">
      <w:pPr>
        <w:pStyle w:val="a4"/>
        <w:tabs>
          <w:tab w:val="left" w:pos="1134"/>
        </w:tabs>
        <w:spacing w:before="120" w:after="0"/>
        <w:rPr>
          <w:szCs w:val="24"/>
        </w:rPr>
      </w:pPr>
      <w:r w:rsidRPr="00832C19">
        <w:rPr>
          <w:szCs w:val="24"/>
        </w:rPr>
        <w:t xml:space="preserve">В рамках модернизации </w:t>
      </w:r>
      <w:r>
        <w:rPr>
          <w:szCs w:val="24"/>
        </w:rPr>
        <w:t>программного продукта</w:t>
      </w:r>
      <w:r w:rsidRPr="00832C19">
        <w:rPr>
          <w:szCs w:val="24"/>
        </w:rPr>
        <w:t xml:space="preserve"> осуществляется</w:t>
      </w:r>
      <w:r>
        <w:rPr>
          <w:szCs w:val="24"/>
        </w:rPr>
        <w:t xml:space="preserve"> </w:t>
      </w:r>
      <w:r w:rsidR="004D7164" w:rsidRPr="00832C19">
        <w:rPr>
          <w:szCs w:val="24"/>
        </w:rPr>
        <w:t>добавление новых и изменение существующих функций в соответствии с</w:t>
      </w:r>
      <w:r w:rsidRPr="00832C19">
        <w:rPr>
          <w:szCs w:val="24"/>
        </w:rPr>
        <w:t xml:space="preserve"> изменениями в законодательстве</w:t>
      </w:r>
      <w:r>
        <w:rPr>
          <w:szCs w:val="24"/>
        </w:rPr>
        <w:t>,</w:t>
      </w:r>
      <w:r w:rsidRPr="00832C19">
        <w:rPr>
          <w:szCs w:val="24"/>
        </w:rPr>
        <w:t xml:space="preserve"> с</w:t>
      </w:r>
      <w:r w:rsidR="004D7164" w:rsidRPr="00832C19">
        <w:rPr>
          <w:szCs w:val="24"/>
        </w:rPr>
        <w:t>о стратегией развития ПО</w:t>
      </w:r>
      <w:r>
        <w:rPr>
          <w:szCs w:val="24"/>
        </w:rPr>
        <w:t xml:space="preserve"> и п</w:t>
      </w:r>
      <w:r w:rsidR="004D7164" w:rsidRPr="00832C19">
        <w:rPr>
          <w:szCs w:val="24"/>
        </w:rPr>
        <w:t xml:space="preserve">о </w:t>
      </w:r>
      <w:r w:rsidRPr="00832C19">
        <w:rPr>
          <w:szCs w:val="24"/>
        </w:rPr>
        <w:t>заявкам</w:t>
      </w:r>
      <w:r w:rsidR="004D7164" w:rsidRPr="00832C19">
        <w:rPr>
          <w:szCs w:val="24"/>
        </w:rPr>
        <w:t xml:space="preserve"> Заказчиков</w:t>
      </w:r>
      <w:r>
        <w:rPr>
          <w:szCs w:val="24"/>
        </w:rPr>
        <w:t>.</w:t>
      </w:r>
    </w:p>
    <w:p w14:paraId="6178445F" w14:textId="77777777" w:rsidR="00832C19" w:rsidRDefault="00BB06E2" w:rsidP="00832C19">
      <w:pPr>
        <w:pStyle w:val="a4"/>
        <w:tabs>
          <w:tab w:val="left" w:pos="1134"/>
        </w:tabs>
        <w:spacing w:before="120" w:after="0"/>
        <w:rPr>
          <w:szCs w:val="24"/>
        </w:rPr>
      </w:pPr>
      <w:r>
        <w:rPr>
          <w:szCs w:val="24"/>
        </w:rPr>
        <w:t>Заказчики оповещаются о выходе новых версий ПО и его обновлений.</w:t>
      </w:r>
    </w:p>
    <w:p w14:paraId="5DE3DFC7" w14:textId="77777777" w:rsidR="00832C19" w:rsidRPr="00B47363" w:rsidRDefault="00832C19" w:rsidP="00832C19">
      <w:pPr>
        <w:pStyle w:val="Heading1"/>
      </w:pPr>
      <w:bookmarkStart w:id="36" w:name="_Toc68123278"/>
      <w:r w:rsidRPr="00832C19">
        <w:lastRenderedPageBreak/>
        <w:t>Персонал</w:t>
      </w:r>
      <w:r w:rsidR="00391AD1">
        <w:rPr>
          <w:rFonts w:asciiTheme="minorHAnsi" w:hAnsiTheme="minorHAnsi"/>
        </w:rPr>
        <w:t>,</w:t>
      </w:r>
      <w:r w:rsidRPr="00832C19">
        <w:t xml:space="preserve"> обеспечивающий техническ</w:t>
      </w:r>
      <w:r>
        <w:rPr>
          <w:rFonts w:asciiTheme="minorHAnsi" w:hAnsiTheme="minorHAnsi"/>
        </w:rPr>
        <w:t>у</w:t>
      </w:r>
      <w:r w:rsidRPr="00832C19">
        <w:t>ю поддержку и модернизацию</w:t>
      </w:r>
      <w:bookmarkEnd w:id="36"/>
    </w:p>
    <w:p w14:paraId="0A0CCB62" w14:textId="77777777" w:rsidR="00832C19" w:rsidRPr="00832C19" w:rsidRDefault="00832C19" w:rsidP="00832C19">
      <w:pPr>
        <w:pStyle w:val="a4"/>
        <w:tabs>
          <w:tab w:val="left" w:pos="1134"/>
        </w:tabs>
        <w:spacing w:before="120" w:after="0"/>
        <w:rPr>
          <w:szCs w:val="24"/>
        </w:rPr>
      </w:pPr>
      <w:r w:rsidRPr="00832C19">
        <w:rPr>
          <w:szCs w:val="24"/>
        </w:rPr>
        <w:t xml:space="preserve">Специалисты, обеспечивающие техническую поддержку </w:t>
      </w:r>
      <w:r w:rsidR="00391AD1">
        <w:rPr>
          <w:szCs w:val="24"/>
        </w:rPr>
        <w:t>программного продукта</w:t>
      </w:r>
      <w:r w:rsidRPr="00832C19">
        <w:rPr>
          <w:szCs w:val="24"/>
        </w:rPr>
        <w:t xml:space="preserve">, должны обладать следующими знаниями и навыками: </w:t>
      </w:r>
    </w:p>
    <w:p w14:paraId="27E32C45" w14:textId="77777777" w:rsidR="00F212B5" w:rsidRDefault="00C03546" w:rsidP="00391AD1">
      <w:pPr>
        <w:pStyle w:val="15"/>
        <w:numPr>
          <w:ilvl w:val="0"/>
          <w:numId w:val="26"/>
        </w:numPr>
        <w:tabs>
          <w:tab w:val="left" w:pos="1134"/>
          <w:tab w:val="left" w:pos="1418"/>
        </w:tabs>
        <w:ind w:left="0" w:firstLine="851"/>
        <w:rPr>
          <w:sz w:val="24"/>
          <w:szCs w:val="24"/>
        </w:rPr>
      </w:pPr>
      <w:r w:rsidRPr="00C03546">
        <w:rPr>
          <w:sz w:val="24"/>
          <w:szCs w:val="24"/>
        </w:rPr>
        <w:t xml:space="preserve">администрирование ОС семейства </w:t>
      </w:r>
      <w:r>
        <w:rPr>
          <w:sz w:val="24"/>
          <w:szCs w:val="24"/>
          <w:lang w:val="en-US"/>
        </w:rPr>
        <w:t>Windows</w:t>
      </w:r>
      <w:r w:rsidR="00F212B5" w:rsidRPr="00832C19">
        <w:rPr>
          <w:sz w:val="24"/>
          <w:szCs w:val="24"/>
        </w:rPr>
        <w:t>;</w:t>
      </w:r>
    </w:p>
    <w:p w14:paraId="51261959" w14:textId="77777777" w:rsidR="00826E70" w:rsidRPr="00C03546" w:rsidRDefault="00F212B5" w:rsidP="009245F4">
      <w:pPr>
        <w:pStyle w:val="15"/>
        <w:numPr>
          <w:ilvl w:val="0"/>
          <w:numId w:val="26"/>
        </w:numPr>
        <w:tabs>
          <w:tab w:val="left" w:pos="1134"/>
          <w:tab w:val="left" w:pos="1418"/>
        </w:tabs>
        <w:ind w:left="0" w:firstLine="851"/>
        <w:rPr>
          <w:sz w:val="24"/>
          <w:szCs w:val="24"/>
        </w:rPr>
      </w:pPr>
      <w:r w:rsidRPr="00C03546">
        <w:rPr>
          <w:sz w:val="24"/>
          <w:szCs w:val="24"/>
        </w:rPr>
        <w:t xml:space="preserve">администрирование ОС семейства </w:t>
      </w:r>
      <w:r w:rsidRPr="00C03546">
        <w:rPr>
          <w:sz w:val="24"/>
          <w:szCs w:val="24"/>
          <w:lang w:val="en-US"/>
        </w:rPr>
        <w:t>Linux</w:t>
      </w:r>
      <w:r w:rsidR="00C03546">
        <w:rPr>
          <w:sz w:val="24"/>
          <w:szCs w:val="24"/>
        </w:rPr>
        <w:t>.</w:t>
      </w:r>
    </w:p>
    <w:p w14:paraId="3DA753B5" w14:textId="77777777" w:rsidR="00C03546" w:rsidRPr="00832C19" w:rsidRDefault="00C03546" w:rsidP="00C03546">
      <w:pPr>
        <w:pStyle w:val="a4"/>
        <w:tabs>
          <w:tab w:val="left" w:pos="1134"/>
        </w:tabs>
        <w:spacing w:before="120" w:after="0"/>
        <w:rPr>
          <w:szCs w:val="24"/>
        </w:rPr>
      </w:pPr>
      <w:r w:rsidRPr="00832C19">
        <w:rPr>
          <w:szCs w:val="24"/>
        </w:rPr>
        <w:t xml:space="preserve">Специалисты, обеспечивающие развитие </w:t>
      </w:r>
      <w:r>
        <w:rPr>
          <w:szCs w:val="24"/>
        </w:rPr>
        <w:t>программного продукта</w:t>
      </w:r>
      <w:r w:rsidRPr="00832C19">
        <w:rPr>
          <w:szCs w:val="24"/>
        </w:rPr>
        <w:t xml:space="preserve">, должны обладать следующими знаниями и навыками: </w:t>
      </w:r>
    </w:p>
    <w:p w14:paraId="57432191" w14:textId="77777777" w:rsidR="00C03546" w:rsidRDefault="00C03546" w:rsidP="00C03546">
      <w:pPr>
        <w:pStyle w:val="15"/>
        <w:numPr>
          <w:ilvl w:val="0"/>
          <w:numId w:val="26"/>
        </w:numPr>
        <w:tabs>
          <w:tab w:val="left" w:pos="1134"/>
          <w:tab w:val="left" w:pos="1418"/>
        </w:tabs>
        <w:ind w:left="0" w:firstLine="851"/>
        <w:rPr>
          <w:sz w:val="24"/>
          <w:szCs w:val="24"/>
        </w:rPr>
      </w:pPr>
      <w:r w:rsidRPr="00C03546">
        <w:rPr>
          <w:sz w:val="24"/>
          <w:szCs w:val="24"/>
        </w:rPr>
        <w:t xml:space="preserve">администрирование ОС семейства </w:t>
      </w:r>
      <w:r>
        <w:rPr>
          <w:sz w:val="24"/>
          <w:szCs w:val="24"/>
          <w:lang w:val="en-US"/>
        </w:rPr>
        <w:t>Windows</w:t>
      </w:r>
      <w:r w:rsidRPr="00832C19">
        <w:rPr>
          <w:sz w:val="24"/>
          <w:szCs w:val="24"/>
        </w:rPr>
        <w:t>;</w:t>
      </w:r>
    </w:p>
    <w:p w14:paraId="456B9736" w14:textId="77777777" w:rsidR="00C03546" w:rsidRPr="00F212B5" w:rsidRDefault="00C03546" w:rsidP="00C03546">
      <w:pPr>
        <w:pStyle w:val="15"/>
        <w:numPr>
          <w:ilvl w:val="0"/>
          <w:numId w:val="26"/>
        </w:numPr>
        <w:tabs>
          <w:tab w:val="left" w:pos="1134"/>
          <w:tab w:val="left" w:pos="1418"/>
        </w:tabs>
        <w:ind w:left="0" w:firstLine="851"/>
        <w:rPr>
          <w:sz w:val="24"/>
          <w:szCs w:val="24"/>
        </w:rPr>
      </w:pPr>
      <w:r>
        <w:rPr>
          <w:sz w:val="24"/>
          <w:szCs w:val="24"/>
        </w:rPr>
        <w:t xml:space="preserve">администрирование ОС семейства </w:t>
      </w:r>
      <w:r>
        <w:rPr>
          <w:sz w:val="24"/>
          <w:szCs w:val="24"/>
          <w:lang w:val="en-US"/>
        </w:rPr>
        <w:t>Linux;</w:t>
      </w:r>
    </w:p>
    <w:p w14:paraId="4B94BCCC" w14:textId="1F0E40CF" w:rsidR="00C03546" w:rsidRDefault="00C03546" w:rsidP="00C03546">
      <w:pPr>
        <w:pStyle w:val="15"/>
        <w:numPr>
          <w:ilvl w:val="0"/>
          <w:numId w:val="26"/>
        </w:numPr>
        <w:tabs>
          <w:tab w:val="left" w:pos="1134"/>
          <w:tab w:val="left" w:pos="1418"/>
        </w:tabs>
        <w:ind w:left="0" w:firstLine="851"/>
        <w:rPr>
          <w:sz w:val="24"/>
          <w:szCs w:val="24"/>
        </w:rPr>
      </w:pPr>
      <w:r>
        <w:rPr>
          <w:sz w:val="24"/>
          <w:szCs w:val="24"/>
        </w:rPr>
        <w:t xml:space="preserve">администрирование веб-сервера </w:t>
      </w:r>
      <w:r w:rsidR="00DB504E">
        <w:rPr>
          <w:sz w:val="24"/>
          <w:szCs w:val="24"/>
          <w:lang w:val="en-US"/>
        </w:rPr>
        <w:t>Apache</w:t>
      </w:r>
      <w:r>
        <w:rPr>
          <w:sz w:val="24"/>
          <w:szCs w:val="24"/>
          <w:lang w:val="en-US"/>
        </w:rPr>
        <w:t>;</w:t>
      </w:r>
    </w:p>
    <w:p w14:paraId="241BB135" w14:textId="77777777" w:rsidR="00C03546" w:rsidRPr="00391AD1" w:rsidRDefault="00C03546" w:rsidP="00C03546">
      <w:pPr>
        <w:pStyle w:val="15"/>
        <w:numPr>
          <w:ilvl w:val="0"/>
          <w:numId w:val="26"/>
        </w:numPr>
        <w:tabs>
          <w:tab w:val="left" w:pos="1134"/>
          <w:tab w:val="left" w:pos="1418"/>
        </w:tabs>
        <w:ind w:left="0" w:firstLine="851"/>
        <w:rPr>
          <w:sz w:val="24"/>
          <w:szCs w:val="24"/>
        </w:rPr>
      </w:pPr>
      <w:r>
        <w:rPr>
          <w:sz w:val="24"/>
          <w:szCs w:val="24"/>
        </w:rPr>
        <w:t xml:space="preserve">владение языком программирования </w:t>
      </w:r>
      <w:r w:rsidRPr="00DB504E">
        <w:rPr>
          <w:sz w:val="24"/>
          <w:szCs w:val="24"/>
          <w:lang w:val="en-US"/>
        </w:rPr>
        <w:t>Python</w:t>
      </w:r>
      <w:r>
        <w:rPr>
          <w:sz w:val="24"/>
          <w:szCs w:val="24"/>
          <w:lang w:val="en-US"/>
        </w:rPr>
        <w:t>;</w:t>
      </w:r>
    </w:p>
    <w:p w14:paraId="556A0296" w14:textId="77777777" w:rsidR="00C03546" w:rsidRPr="00C03546" w:rsidRDefault="00C03546" w:rsidP="00C03546">
      <w:pPr>
        <w:pStyle w:val="15"/>
        <w:numPr>
          <w:ilvl w:val="0"/>
          <w:numId w:val="26"/>
        </w:numPr>
        <w:tabs>
          <w:tab w:val="left" w:pos="1134"/>
          <w:tab w:val="left" w:pos="1418"/>
        </w:tabs>
        <w:ind w:left="0" w:firstLine="851"/>
        <w:rPr>
          <w:sz w:val="24"/>
          <w:szCs w:val="24"/>
        </w:rPr>
      </w:pPr>
      <w:r>
        <w:rPr>
          <w:sz w:val="24"/>
          <w:szCs w:val="24"/>
          <w:lang w:eastAsia="en-US"/>
        </w:rPr>
        <w:t>а</w:t>
      </w:r>
      <w:r w:rsidRPr="00832C19">
        <w:rPr>
          <w:sz w:val="24"/>
          <w:szCs w:val="24"/>
          <w:lang w:eastAsia="en-US"/>
        </w:rPr>
        <w:t>дминистрировани</w:t>
      </w:r>
      <w:r>
        <w:rPr>
          <w:sz w:val="24"/>
          <w:szCs w:val="24"/>
          <w:lang w:eastAsia="en-US"/>
        </w:rPr>
        <w:t>е</w:t>
      </w:r>
      <w:r w:rsidRPr="00391AD1">
        <w:rPr>
          <w:sz w:val="24"/>
          <w:szCs w:val="24"/>
        </w:rPr>
        <w:t xml:space="preserve"> СУБД PostgreSQL</w:t>
      </w:r>
      <w:r>
        <w:rPr>
          <w:sz w:val="24"/>
          <w:szCs w:val="24"/>
          <w:lang w:val="en-US"/>
        </w:rPr>
        <w:t>.</w:t>
      </w:r>
    </w:p>
    <w:p w14:paraId="5EF22781" w14:textId="77777777" w:rsidR="00C03546" w:rsidRDefault="00C03546" w:rsidP="00C03546">
      <w:pPr>
        <w:pStyle w:val="15"/>
        <w:tabs>
          <w:tab w:val="left" w:pos="1134"/>
          <w:tab w:val="left" w:pos="1418"/>
        </w:tabs>
        <w:rPr>
          <w:sz w:val="24"/>
          <w:szCs w:val="24"/>
        </w:rPr>
      </w:pPr>
    </w:p>
    <w:p w14:paraId="0AE2791A" w14:textId="77777777" w:rsidR="00832C19" w:rsidRPr="00832C19" w:rsidRDefault="00832C19" w:rsidP="005E198B">
      <w:pPr>
        <w:pStyle w:val="Heading1"/>
      </w:pPr>
      <w:bookmarkStart w:id="37" w:name="_Toc68123279"/>
      <w:r w:rsidRPr="00832C19">
        <w:lastRenderedPageBreak/>
        <w:t>Контактная информация производителя программного продукта</w:t>
      </w:r>
      <w:bookmarkEnd w:id="37"/>
    </w:p>
    <w:p w14:paraId="2D4C89E0" w14:textId="4C7BA785" w:rsidR="00832C19" w:rsidRPr="00832C19" w:rsidRDefault="00832C19" w:rsidP="00832C19">
      <w:pPr>
        <w:pStyle w:val="a4"/>
        <w:tabs>
          <w:tab w:val="left" w:pos="1134"/>
        </w:tabs>
        <w:spacing w:before="120" w:after="0"/>
        <w:rPr>
          <w:szCs w:val="24"/>
        </w:rPr>
      </w:pPr>
      <w:r w:rsidRPr="00832C19">
        <w:rPr>
          <w:szCs w:val="24"/>
        </w:rPr>
        <w:t xml:space="preserve">Фактический адрес (адреса) размещения инфраструктуры разработки - </w:t>
      </w:r>
      <w:r w:rsidR="004A79E1" w:rsidRPr="004A79E1">
        <w:rPr>
          <w:szCs w:val="24"/>
        </w:rPr>
        <w:t>420015</w:t>
      </w:r>
      <w:r w:rsidR="004A79E1" w:rsidRPr="00832C19">
        <w:rPr>
          <w:szCs w:val="24"/>
        </w:rPr>
        <w:t xml:space="preserve">, </w:t>
      </w:r>
      <w:r w:rsidR="004A79E1">
        <w:rPr>
          <w:szCs w:val="24"/>
        </w:rPr>
        <w:t>Республика Татарстан</w:t>
      </w:r>
      <w:r w:rsidR="004A79E1" w:rsidRPr="00832C19">
        <w:rPr>
          <w:szCs w:val="24"/>
        </w:rPr>
        <w:t xml:space="preserve">, город </w:t>
      </w:r>
      <w:r w:rsidR="004A79E1">
        <w:rPr>
          <w:szCs w:val="24"/>
        </w:rPr>
        <w:t>Казань</w:t>
      </w:r>
      <w:r w:rsidR="004A79E1" w:rsidRPr="00832C19">
        <w:rPr>
          <w:szCs w:val="24"/>
        </w:rPr>
        <w:t xml:space="preserve">, улица </w:t>
      </w:r>
      <w:r w:rsidR="004A79E1">
        <w:rPr>
          <w:szCs w:val="24"/>
        </w:rPr>
        <w:t>Подлужная</w:t>
      </w:r>
      <w:r w:rsidR="004A79E1" w:rsidRPr="00832C19">
        <w:rPr>
          <w:szCs w:val="24"/>
        </w:rPr>
        <w:t xml:space="preserve">, дом </w:t>
      </w:r>
      <w:r w:rsidR="004A79E1">
        <w:rPr>
          <w:szCs w:val="24"/>
        </w:rPr>
        <w:t>60</w:t>
      </w:r>
      <w:r w:rsidR="004A79E1" w:rsidRPr="00832C19">
        <w:rPr>
          <w:szCs w:val="24"/>
        </w:rPr>
        <w:t>.</w:t>
      </w:r>
    </w:p>
    <w:p w14:paraId="6C522F63" w14:textId="386D1998" w:rsidR="00832C19" w:rsidRPr="00832C19" w:rsidRDefault="00832C19" w:rsidP="00832C19">
      <w:pPr>
        <w:pStyle w:val="a4"/>
        <w:tabs>
          <w:tab w:val="left" w:pos="1134"/>
        </w:tabs>
        <w:spacing w:before="120" w:after="0"/>
        <w:rPr>
          <w:szCs w:val="24"/>
        </w:rPr>
      </w:pPr>
      <w:r w:rsidRPr="00832C19">
        <w:rPr>
          <w:szCs w:val="24"/>
        </w:rPr>
        <w:t xml:space="preserve">Фактический адрес (адреса) размещения разработчиков - </w:t>
      </w:r>
      <w:r w:rsidR="004A79E1" w:rsidRPr="004A79E1">
        <w:rPr>
          <w:szCs w:val="24"/>
        </w:rPr>
        <w:t>420015</w:t>
      </w:r>
      <w:r w:rsidRPr="00832C19">
        <w:rPr>
          <w:szCs w:val="24"/>
        </w:rPr>
        <w:t xml:space="preserve">, </w:t>
      </w:r>
      <w:r w:rsidR="004A79E1">
        <w:rPr>
          <w:szCs w:val="24"/>
        </w:rPr>
        <w:t>Республика Татарстан</w:t>
      </w:r>
      <w:r w:rsidRPr="00832C19">
        <w:rPr>
          <w:szCs w:val="24"/>
        </w:rPr>
        <w:t xml:space="preserve">, город </w:t>
      </w:r>
      <w:r w:rsidR="0077074E">
        <w:rPr>
          <w:szCs w:val="24"/>
        </w:rPr>
        <w:t>Казань</w:t>
      </w:r>
      <w:r w:rsidRPr="00832C19">
        <w:rPr>
          <w:szCs w:val="24"/>
        </w:rPr>
        <w:t xml:space="preserve">, улица </w:t>
      </w:r>
      <w:r w:rsidR="0077074E">
        <w:rPr>
          <w:szCs w:val="24"/>
        </w:rPr>
        <w:t>Подлужная</w:t>
      </w:r>
      <w:r w:rsidRPr="00832C19">
        <w:rPr>
          <w:szCs w:val="24"/>
        </w:rPr>
        <w:t xml:space="preserve">, дом </w:t>
      </w:r>
      <w:r w:rsidR="0077074E">
        <w:rPr>
          <w:szCs w:val="24"/>
        </w:rPr>
        <w:t>60</w:t>
      </w:r>
      <w:r w:rsidRPr="00832C19">
        <w:rPr>
          <w:szCs w:val="24"/>
        </w:rPr>
        <w:t xml:space="preserve">. </w:t>
      </w:r>
    </w:p>
    <w:p w14:paraId="27F0E114" w14:textId="22DAA15C" w:rsidR="00832C19" w:rsidRPr="00832C19" w:rsidRDefault="00832C19" w:rsidP="00832C19">
      <w:pPr>
        <w:pStyle w:val="a4"/>
        <w:tabs>
          <w:tab w:val="left" w:pos="1134"/>
        </w:tabs>
        <w:spacing w:before="120" w:after="0"/>
        <w:rPr>
          <w:szCs w:val="24"/>
        </w:rPr>
      </w:pPr>
      <w:r w:rsidRPr="00832C19">
        <w:rPr>
          <w:szCs w:val="24"/>
        </w:rPr>
        <w:t xml:space="preserve">Фактический адрес (адреса) размещения службы поддержки - </w:t>
      </w:r>
      <w:r w:rsidR="004A79E1" w:rsidRPr="004A79E1">
        <w:rPr>
          <w:szCs w:val="24"/>
        </w:rPr>
        <w:t>420015</w:t>
      </w:r>
      <w:r w:rsidR="004A79E1" w:rsidRPr="00832C19">
        <w:rPr>
          <w:szCs w:val="24"/>
        </w:rPr>
        <w:t xml:space="preserve">, </w:t>
      </w:r>
      <w:r w:rsidR="004A79E1">
        <w:rPr>
          <w:szCs w:val="24"/>
        </w:rPr>
        <w:t>Республика Татарстан</w:t>
      </w:r>
      <w:r w:rsidR="004A79E1" w:rsidRPr="00832C19">
        <w:rPr>
          <w:szCs w:val="24"/>
        </w:rPr>
        <w:t xml:space="preserve">, город </w:t>
      </w:r>
      <w:r w:rsidR="004A79E1">
        <w:rPr>
          <w:szCs w:val="24"/>
        </w:rPr>
        <w:t>Казань</w:t>
      </w:r>
      <w:r w:rsidR="004A79E1" w:rsidRPr="00832C19">
        <w:rPr>
          <w:szCs w:val="24"/>
        </w:rPr>
        <w:t xml:space="preserve">, улица </w:t>
      </w:r>
      <w:r w:rsidR="004A79E1">
        <w:rPr>
          <w:szCs w:val="24"/>
        </w:rPr>
        <w:t>Подлужная</w:t>
      </w:r>
      <w:r w:rsidR="004A79E1" w:rsidRPr="00832C19">
        <w:rPr>
          <w:szCs w:val="24"/>
        </w:rPr>
        <w:t xml:space="preserve">, дом </w:t>
      </w:r>
      <w:r w:rsidR="004A79E1">
        <w:rPr>
          <w:szCs w:val="24"/>
        </w:rPr>
        <w:t>60</w:t>
      </w:r>
      <w:r w:rsidR="004A79E1" w:rsidRPr="00832C19">
        <w:rPr>
          <w:szCs w:val="24"/>
        </w:rPr>
        <w:t>.</w:t>
      </w:r>
    </w:p>
    <w:p w14:paraId="5EF77655" w14:textId="77777777" w:rsidR="00872564" w:rsidRPr="006C6538" w:rsidRDefault="00872564" w:rsidP="006C6538">
      <w:pPr>
        <w:spacing w:before="120" w:after="600" w:line="360" w:lineRule="auto"/>
        <w:jc w:val="center"/>
        <w:rPr>
          <w:b/>
          <w:bCs/>
          <w:sz w:val="24"/>
          <w:szCs w:val="24"/>
        </w:rPr>
      </w:pPr>
    </w:p>
    <w:sectPr w:rsidR="00872564" w:rsidRPr="006C6538" w:rsidSect="008C6A69">
      <w:headerReference w:type="default" r:id="rId8"/>
      <w:footerReference w:type="default" r:id="rId9"/>
      <w:headerReference w:type="first" r:id="rId10"/>
      <w:footerReference w:type="first" r:id="rId11"/>
      <w:pgSz w:w="11906" w:h="16838" w:code="9"/>
      <w:pgMar w:top="1701" w:right="851" w:bottom="851" w:left="1418"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9EB5" w14:textId="77777777" w:rsidR="00F77F4B" w:rsidRDefault="00F77F4B">
      <w:r>
        <w:separator/>
      </w:r>
    </w:p>
  </w:endnote>
  <w:endnote w:type="continuationSeparator" w:id="0">
    <w:p w14:paraId="72874036" w14:textId="77777777" w:rsidR="00F77F4B" w:rsidRDefault="00F7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00"/>
    <w:family w:val="auto"/>
    <w:pitch w:val="variable"/>
    <w:sig w:usb0="00000203" w:usb1="00000000" w:usb2="00000000" w:usb3="00000000" w:csb0="00000005" w:csb1="00000000"/>
  </w:font>
  <w:font w:name="Wingdings 3">
    <w:panose1 w:val="050401020108070707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SOCPEUR">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69AE" w14:textId="77777777" w:rsidR="009245F4" w:rsidRDefault="00924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CE14" w14:textId="77777777" w:rsidR="009245F4" w:rsidRDefault="00924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0828" w14:textId="77777777" w:rsidR="00F77F4B" w:rsidRDefault="00F77F4B">
      <w:r>
        <w:separator/>
      </w:r>
    </w:p>
  </w:footnote>
  <w:footnote w:type="continuationSeparator" w:id="0">
    <w:p w14:paraId="1B94B11B" w14:textId="77777777" w:rsidR="00F77F4B" w:rsidRDefault="00F7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lang w:eastAsia="en-US"/>
      </w:rPr>
      <w:id w:val="-2106948573"/>
      <w:docPartObj>
        <w:docPartGallery w:val="Page Numbers (Top of Page)"/>
        <w:docPartUnique/>
      </w:docPartObj>
    </w:sdtPr>
    <w:sdtEndPr>
      <w:rPr>
        <w:sz w:val="20"/>
      </w:rPr>
    </w:sdtEndPr>
    <w:sdtContent>
      <w:p w14:paraId="218AA308" w14:textId="77777777" w:rsidR="009245F4" w:rsidRPr="00181009" w:rsidRDefault="009245F4" w:rsidP="0074432F">
        <w:pPr>
          <w:pStyle w:val="Header"/>
          <w:spacing w:before="60" w:line="288" w:lineRule="auto"/>
          <w:jc w:val="center"/>
          <w:rPr>
            <w:sz w:val="24"/>
            <w:szCs w:val="24"/>
          </w:rPr>
        </w:pPr>
        <w:r>
          <w:rPr>
            <w:noProof/>
          </w:rPr>
          <w:drawing>
            <wp:anchor distT="114300" distB="114300" distL="114300" distR="114300" simplePos="0" relativeHeight="251661312" behindDoc="0" locked="0" layoutInCell="1" hidden="0" allowOverlap="1" wp14:anchorId="5E5867DF" wp14:editId="0095B553">
              <wp:simplePos x="0" y="0"/>
              <wp:positionH relativeFrom="margin">
                <wp:posOffset>5693135</wp:posOffset>
              </wp:positionH>
              <wp:positionV relativeFrom="topMargin">
                <wp:posOffset>99221</wp:posOffset>
              </wp:positionV>
              <wp:extent cx="512445" cy="367030"/>
              <wp:effectExtent l="0" t="0" r="0" b="0"/>
              <wp:wrapNone/>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2445" cy="36703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0" locked="0" layoutInCell="1" hidden="0" allowOverlap="1" wp14:anchorId="0A59E66E" wp14:editId="35E9C30F">
              <wp:simplePos x="0" y="0"/>
              <wp:positionH relativeFrom="page">
                <wp:posOffset>163982</wp:posOffset>
              </wp:positionH>
              <wp:positionV relativeFrom="page">
                <wp:posOffset>87043</wp:posOffset>
              </wp:positionV>
              <wp:extent cx="2000250" cy="347345"/>
              <wp:effectExtent l="0" t="0" r="0" b="0"/>
              <wp:wrapNone/>
              <wp:docPr id="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00250" cy="347345"/>
                      </a:xfrm>
                      <a:prstGeom prst="rect">
                        <a:avLst/>
                      </a:prstGeom>
                      <a:ln/>
                    </pic:spPr>
                  </pic:pic>
                </a:graphicData>
              </a:graphic>
              <wp14:sizeRelH relativeFrom="margin">
                <wp14:pctWidth>0</wp14:pctWidth>
              </wp14:sizeRelH>
              <wp14:sizeRelV relativeFrom="margin">
                <wp14:pctHeight>0</wp14:pctHeight>
              </wp14:sizeRelV>
            </wp:anchor>
          </w:drawing>
        </w:r>
        <w:r w:rsidRPr="00AD144B">
          <w:rPr>
            <w:sz w:val="24"/>
            <w:szCs w:val="24"/>
          </w:rPr>
          <w:fldChar w:fldCharType="begin"/>
        </w:r>
        <w:r w:rsidRPr="00AD144B">
          <w:rPr>
            <w:sz w:val="24"/>
            <w:szCs w:val="24"/>
            <w:lang w:val="en-US"/>
          </w:rPr>
          <w:instrText>PAGE</w:instrText>
        </w:r>
        <w:r w:rsidRPr="00181009">
          <w:rPr>
            <w:sz w:val="24"/>
            <w:szCs w:val="24"/>
          </w:rPr>
          <w:instrText xml:space="preserve">   \* </w:instrText>
        </w:r>
        <w:r w:rsidRPr="00AD144B">
          <w:rPr>
            <w:sz w:val="24"/>
            <w:szCs w:val="24"/>
            <w:lang w:val="en-US"/>
          </w:rPr>
          <w:instrText>MERGEFORMAT</w:instrText>
        </w:r>
        <w:r w:rsidRPr="00AD144B">
          <w:rPr>
            <w:sz w:val="24"/>
            <w:szCs w:val="24"/>
          </w:rPr>
          <w:fldChar w:fldCharType="separate"/>
        </w:r>
        <w:r w:rsidR="00182D06" w:rsidRPr="00182D06">
          <w:rPr>
            <w:noProof/>
            <w:sz w:val="24"/>
            <w:szCs w:val="24"/>
          </w:rPr>
          <w:t>14</w:t>
        </w:r>
        <w:r w:rsidRPr="00AD144B">
          <w:rPr>
            <w:sz w:val="24"/>
            <w:szCs w:val="24"/>
          </w:rPr>
          <w:fldChar w:fldCharType="end"/>
        </w:r>
      </w:p>
      <w:p w14:paraId="1F2E062C" w14:textId="3710F2F7" w:rsidR="00DB504E" w:rsidRDefault="009245F4" w:rsidP="00BD529F">
        <w:pPr>
          <w:pStyle w:val="TableGraf12M"/>
          <w:spacing w:before="0" w:after="0" w:line="360" w:lineRule="auto"/>
          <w:rPr>
            <w:sz w:val="20"/>
          </w:rPr>
        </w:pPr>
        <w:r w:rsidRPr="00AD144B">
          <w:rPr>
            <w:sz w:val="20"/>
          </w:rPr>
          <w:t>Программный продукт</w:t>
        </w:r>
        <w:r>
          <w:rPr>
            <w:sz w:val="20"/>
          </w:rPr>
          <w:br/>
        </w:r>
        <w:r w:rsidRPr="00AD144B">
          <w:rPr>
            <w:sz w:val="20"/>
          </w:rPr>
          <w:t xml:space="preserve">Система </w:t>
        </w:r>
        <w:r w:rsidR="00DB504E">
          <w:rPr>
            <w:sz w:val="20"/>
          </w:rPr>
          <w:t>контроля прав доступа Матрица Доступа</w:t>
        </w:r>
      </w:p>
      <w:p w14:paraId="5E9D20E7" w14:textId="43AF939C" w:rsidR="009245F4" w:rsidRPr="00BD529F" w:rsidRDefault="009245F4" w:rsidP="00BD529F">
        <w:pPr>
          <w:pStyle w:val="TableGraf12M"/>
          <w:spacing w:before="0" w:after="0" w:line="360" w:lineRule="auto"/>
          <w:rPr>
            <w:sz w:val="20"/>
          </w:rPr>
        </w:pPr>
        <w:r w:rsidRPr="00BD529F">
          <w:rPr>
            <w:sz w:val="20"/>
          </w:rPr>
          <w:t xml:space="preserve">Описание процессов, обеспечивающих поддержание </w:t>
        </w:r>
        <w:r>
          <w:rPr>
            <w:sz w:val="20"/>
          </w:rPr>
          <w:t>жизненного цикла программного продукта</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440C" w14:textId="77777777" w:rsidR="009245F4" w:rsidRPr="00132C3E" w:rsidRDefault="009245F4" w:rsidP="0013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918575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F48E6C"/>
    <w:lvl w:ilvl="0">
      <w:start w:val="1"/>
      <w:numFmt w:val="bullet"/>
      <w:pStyle w:val="ListBullet2"/>
      <w:lvlText w:val=""/>
      <w:lvlJc w:val="left"/>
      <w:pPr>
        <w:tabs>
          <w:tab w:val="num" w:pos="1397"/>
        </w:tabs>
        <w:ind w:left="1397" w:hanging="360"/>
      </w:pPr>
      <w:rPr>
        <w:rFonts w:ascii="Symbol" w:hAnsi="Symbol" w:hint="default"/>
        <w:color w:val="auto"/>
      </w:rPr>
    </w:lvl>
  </w:abstractNum>
  <w:abstractNum w:abstractNumId="2" w15:restartNumberingAfterBreak="0">
    <w:nsid w:val="090819D9"/>
    <w:multiLevelType w:val="hybridMultilevel"/>
    <w:tmpl w:val="C0DC5BFE"/>
    <w:lvl w:ilvl="0" w:tplc="64FEE3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0933A1"/>
    <w:multiLevelType w:val="multilevel"/>
    <w:tmpl w:val="469888E0"/>
    <w:styleLink w:val="a"/>
    <w:lvl w:ilvl="0">
      <w:start w:val="1"/>
      <w:numFmt w:val="decimal"/>
      <w:lvlText w:val="%1"/>
      <w:lvlJc w:val="left"/>
      <w:pPr>
        <w:ind w:left="360" w:hanging="360"/>
      </w:pPr>
      <w:rPr>
        <w:rFonts w:ascii="Times New Roman" w:hAnsi="Times New Roman" w:hint="default"/>
        <w:b/>
        <w:i w:val="0"/>
        <w:caps/>
        <w:strike w:val="0"/>
        <w:dstrike w:val="0"/>
        <w:vanish w:val="0"/>
        <w:color w:val="000000"/>
        <w:sz w:val="24"/>
        <w:szCs w:val="28"/>
        <w:vertAlign w:val="baseline"/>
      </w:rPr>
    </w:lvl>
    <w:lvl w:ilvl="1">
      <w:start w:val="1"/>
      <w:numFmt w:val="decimal"/>
      <w:lvlText w:val="%1.%2."/>
      <w:lvlJc w:val="left"/>
      <w:pPr>
        <w:ind w:left="792" w:hanging="432"/>
      </w:pPr>
      <w:rPr>
        <w:rFonts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630A0E"/>
    <w:multiLevelType w:val="hybridMultilevel"/>
    <w:tmpl w:val="37843DF2"/>
    <w:lvl w:ilvl="0" w:tplc="FE886B9C">
      <w:start w:val="1"/>
      <w:numFmt w:val="decimal"/>
      <w:lvlText w:val="%1)"/>
      <w:lvlJc w:val="left"/>
      <w:pPr>
        <w:ind w:left="1713" w:hanging="360"/>
      </w:pPr>
      <w:rPr>
        <w:rFonts w:ascii="Times New Roman" w:hAnsi="Times New Roman" w:cs="Times New Roman" w:hint="default"/>
        <w:sz w:val="24"/>
        <w:szCs w:val="24"/>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0CE6044E"/>
    <w:multiLevelType w:val="hybridMultilevel"/>
    <w:tmpl w:val="8B2E0C46"/>
    <w:lvl w:ilvl="0" w:tplc="19F2C46A">
      <w:start w:val="1"/>
      <w:numFmt w:val="decimal"/>
      <w:lvlText w:val="%1)"/>
      <w:lvlJc w:val="left"/>
      <w:pPr>
        <w:tabs>
          <w:tab w:val="num" w:pos="1174"/>
        </w:tabs>
        <w:ind w:left="1174" w:hanging="360"/>
      </w:pPr>
      <w:rPr>
        <w:color w:val="auto"/>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6" w15:restartNumberingAfterBreak="0">
    <w:nsid w:val="0D966240"/>
    <w:multiLevelType w:val="multilevel"/>
    <w:tmpl w:val="D4D0F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7"/>
        </w:tabs>
        <w:ind w:left="2417"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2D111C7"/>
    <w:multiLevelType w:val="hybridMultilevel"/>
    <w:tmpl w:val="706E8F2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15:restartNumberingAfterBreak="0">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C60F0"/>
    <w:multiLevelType w:val="singleLevel"/>
    <w:tmpl w:val="359E46CA"/>
    <w:lvl w:ilvl="0">
      <w:start w:val="1"/>
      <w:numFmt w:val="bullet"/>
      <w:pStyle w:val="-"/>
      <w:lvlText w:val="–"/>
      <w:lvlJc w:val="left"/>
      <w:pPr>
        <w:tabs>
          <w:tab w:val="num" w:pos="720"/>
        </w:tabs>
        <w:ind w:left="-94" w:firstLine="454"/>
      </w:pPr>
      <w:rPr>
        <w:rFonts w:ascii="Times New Roman" w:hAnsi="Times New Roman" w:hint="default"/>
      </w:rPr>
    </w:lvl>
  </w:abstractNum>
  <w:abstractNum w:abstractNumId="10" w15:restartNumberingAfterBreak="0">
    <w:nsid w:val="23FA7458"/>
    <w:multiLevelType w:val="hybridMultilevel"/>
    <w:tmpl w:val="BD560D6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15:restartNumberingAfterBreak="0">
    <w:nsid w:val="25A60EF3"/>
    <w:multiLevelType w:val="multilevel"/>
    <w:tmpl w:val="0B227746"/>
    <w:lvl w:ilvl="0">
      <w:start w:val="1"/>
      <w:numFmt w:val="decimal"/>
      <w:pStyle w:val="a0"/>
      <w:suff w:val="space"/>
      <w:lvlText w:val="%1"/>
      <w:lvlJc w:val="left"/>
      <w:pPr>
        <w:ind w:left="0" w:firstLine="851"/>
      </w:pPr>
      <w:rPr>
        <w:rFonts w:ascii="Times New Roman" w:hAnsi="Times New Roman" w:hint="default"/>
        <w:b/>
        <w:i w:val="0"/>
        <w:sz w:val="28"/>
        <w:szCs w:val="28"/>
      </w:rPr>
    </w:lvl>
    <w:lvl w:ilvl="1">
      <w:start w:val="1"/>
      <w:numFmt w:val="decimal"/>
      <w:suff w:val="space"/>
      <w:lvlText w:val="%1.%2"/>
      <w:lvlJc w:val="left"/>
      <w:pPr>
        <w:ind w:left="-851" w:firstLine="851"/>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2">
      <w:start w:val="1"/>
      <w:numFmt w:val="decimal"/>
      <w:suff w:val="space"/>
      <w:lvlText w:val="%1.%2.%3"/>
      <w:lvlJc w:val="left"/>
      <w:pPr>
        <w:ind w:left="397" w:firstLine="454"/>
      </w:pPr>
      <w:rPr>
        <w:rFonts w:ascii="Times New Roman" w:hAnsi="Times New Roman" w:hint="default"/>
      </w:rPr>
    </w:lvl>
    <w:lvl w:ilvl="3">
      <w:start w:val="1"/>
      <w:numFmt w:val="decimal"/>
      <w:suff w:val="space"/>
      <w:lvlText w:val="%1.%2.%3.%4."/>
      <w:lvlJc w:val="left"/>
      <w:pPr>
        <w:ind w:left="397" w:firstLine="454"/>
      </w:pPr>
      <w:rPr>
        <w:rFonts w:ascii="Times New Roman" w:hAnsi="Times New Roman" w:hint="default"/>
      </w:rPr>
    </w:lvl>
    <w:lvl w:ilvl="4">
      <w:start w:val="1"/>
      <w:numFmt w:val="decimal"/>
      <w:suff w:val="space"/>
      <w:lvlText w:val="%1.%2.%3.%4.%5"/>
      <w:lvlJc w:val="left"/>
      <w:pPr>
        <w:ind w:left="397" w:firstLine="454"/>
      </w:pPr>
      <w:rPr>
        <w:rFonts w:hint="default"/>
      </w:rPr>
    </w:lvl>
    <w:lvl w:ilvl="5">
      <w:start w:val="1"/>
      <w:numFmt w:val="decimal"/>
      <w:lvlText w:val="%1.%2.%3.%4.%5.%6"/>
      <w:lvlJc w:val="left"/>
      <w:pPr>
        <w:tabs>
          <w:tab w:val="num" w:pos="2291"/>
        </w:tabs>
        <w:ind w:left="397" w:firstLine="454"/>
      </w:pPr>
      <w:rPr>
        <w:rFonts w:hint="default"/>
      </w:rPr>
    </w:lvl>
    <w:lvl w:ilvl="6">
      <w:start w:val="1"/>
      <w:numFmt w:val="decimal"/>
      <w:lvlText w:val="%1.%2.%3.%4.%5.%6.%7"/>
      <w:lvlJc w:val="left"/>
      <w:pPr>
        <w:tabs>
          <w:tab w:val="num" w:pos="1693"/>
        </w:tabs>
        <w:ind w:left="1693" w:hanging="1296"/>
      </w:pPr>
      <w:rPr>
        <w:rFonts w:hint="default"/>
      </w:rPr>
    </w:lvl>
    <w:lvl w:ilvl="7">
      <w:start w:val="1"/>
      <w:numFmt w:val="decimal"/>
      <w:lvlText w:val="%1.%2.%3.%4.%5.%6.%7.%8"/>
      <w:lvlJc w:val="left"/>
      <w:pPr>
        <w:tabs>
          <w:tab w:val="num" w:pos="1837"/>
        </w:tabs>
        <w:ind w:left="1837" w:hanging="1440"/>
      </w:pPr>
      <w:rPr>
        <w:rFonts w:hint="default"/>
      </w:rPr>
    </w:lvl>
    <w:lvl w:ilvl="8">
      <w:start w:val="1"/>
      <w:numFmt w:val="decimal"/>
      <w:lvlText w:val="%1.%2.%3.%4.%5.%6.%7.%8.%9"/>
      <w:lvlJc w:val="left"/>
      <w:pPr>
        <w:tabs>
          <w:tab w:val="num" w:pos="1981"/>
        </w:tabs>
        <w:ind w:left="1981" w:hanging="1584"/>
      </w:pPr>
      <w:rPr>
        <w:rFonts w:hint="default"/>
      </w:rPr>
    </w:lvl>
  </w:abstractNum>
  <w:abstractNum w:abstractNumId="12" w15:restartNumberingAfterBreak="0">
    <w:nsid w:val="282127D8"/>
    <w:multiLevelType w:val="hybridMultilevel"/>
    <w:tmpl w:val="25C68CEA"/>
    <w:lvl w:ilvl="0" w:tplc="44F84AE2">
      <w:start w:val="1"/>
      <w:numFmt w:val="bullet"/>
      <w:pStyle w:val="-0"/>
      <w:lvlText w:val=""/>
      <w:lvlJc w:val="left"/>
      <w:pPr>
        <w:tabs>
          <w:tab w:val="num" w:pos="-851"/>
        </w:tabs>
        <w:ind w:left="-851" w:firstLine="851"/>
      </w:pPr>
      <w:rPr>
        <w:rFonts w:ascii="Symbol" w:hAnsi="Symbol" w:hint="default"/>
      </w:rPr>
    </w:lvl>
    <w:lvl w:ilvl="1" w:tplc="5014620C">
      <w:start w:val="1"/>
      <w:numFmt w:val="bullet"/>
      <w:lvlText w:val="o"/>
      <w:lvlJc w:val="left"/>
      <w:pPr>
        <w:tabs>
          <w:tab w:val="num" w:pos="1440"/>
        </w:tabs>
        <w:ind w:left="1440" w:hanging="360"/>
      </w:pPr>
      <w:rPr>
        <w:rFonts w:ascii="Courier New" w:hAnsi="Courier New" w:cs="Courier New" w:hint="default"/>
      </w:rPr>
    </w:lvl>
    <w:lvl w:ilvl="2" w:tplc="C23E51A0">
      <w:start w:val="2"/>
      <w:numFmt w:val="bullet"/>
      <w:lvlText w:val="-"/>
      <w:lvlJc w:val="left"/>
      <w:pPr>
        <w:tabs>
          <w:tab w:val="num" w:pos="2160"/>
        </w:tabs>
        <w:ind w:left="2160" w:hanging="360"/>
      </w:pPr>
      <w:rPr>
        <w:rFonts w:ascii="Times New Roman" w:eastAsia="Times New Roman" w:hAnsi="Times New Roman" w:cs="Times New Roman" w:hint="default"/>
      </w:rPr>
    </w:lvl>
    <w:lvl w:ilvl="3" w:tplc="DFC2CCA2" w:tentative="1">
      <w:start w:val="1"/>
      <w:numFmt w:val="bullet"/>
      <w:lvlText w:val=""/>
      <w:lvlJc w:val="left"/>
      <w:pPr>
        <w:tabs>
          <w:tab w:val="num" w:pos="2880"/>
        </w:tabs>
        <w:ind w:left="2880" w:hanging="360"/>
      </w:pPr>
      <w:rPr>
        <w:rFonts w:ascii="Symbol" w:hAnsi="Symbol" w:hint="default"/>
      </w:rPr>
    </w:lvl>
    <w:lvl w:ilvl="4" w:tplc="E6526694" w:tentative="1">
      <w:start w:val="1"/>
      <w:numFmt w:val="bullet"/>
      <w:lvlText w:val="o"/>
      <w:lvlJc w:val="left"/>
      <w:pPr>
        <w:tabs>
          <w:tab w:val="num" w:pos="3600"/>
        </w:tabs>
        <w:ind w:left="3600" w:hanging="360"/>
      </w:pPr>
      <w:rPr>
        <w:rFonts w:ascii="Courier New" w:hAnsi="Courier New" w:cs="Courier New" w:hint="default"/>
      </w:rPr>
    </w:lvl>
    <w:lvl w:ilvl="5" w:tplc="9ED4BF54" w:tentative="1">
      <w:start w:val="1"/>
      <w:numFmt w:val="bullet"/>
      <w:lvlText w:val=""/>
      <w:lvlJc w:val="left"/>
      <w:pPr>
        <w:tabs>
          <w:tab w:val="num" w:pos="4320"/>
        </w:tabs>
        <w:ind w:left="4320" w:hanging="360"/>
      </w:pPr>
      <w:rPr>
        <w:rFonts w:ascii="Wingdings" w:hAnsi="Wingdings" w:hint="default"/>
      </w:rPr>
    </w:lvl>
    <w:lvl w:ilvl="6" w:tplc="9A4843A4" w:tentative="1">
      <w:start w:val="1"/>
      <w:numFmt w:val="bullet"/>
      <w:lvlText w:val=""/>
      <w:lvlJc w:val="left"/>
      <w:pPr>
        <w:tabs>
          <w:tab w:val="num" w:pos="5040"/>
        </w:tabs>
        <w:ind w:left="5040" w:hanging="360"/>
      </w:pPr>
      <w:rPr>
        <w:rFonts w:ascii="Symbol" w:hAnsi="Symbol" w:hint="default"/>
      </w:rPr>
    </w:lvl>
    <w:lvl w:ilvl="7" w:tplc="486CAC10" w:tentative="1">
      <w:start w:val="1"/>
      <w:numFmt w:val="bullet"/>
      <w:lvlText w:val="o"/>
      <w:lvlJc w:val="left"/>
      <w:pPr>
        <w:tabs>
          <w:tab w:val="num" w:pos="5760"/>
        </w:tabs>
        <w:ind w:left="5760" w:hanging="360"/>
      </w:pPr>
      <w:rPr>
        <w:rFonts w:ascii="Courier New" w:hAnsi="Courier New" w:cs="Courier New" w:hint="default"/>
      </w:rPr>
    </w:lvl>
    <w:lvl w:ilvl="8" w:tplc="7A5EF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F44E7"/>
    <w:multiLevelType w:val="hybridMultilevel"/>
    <w:tmpl w:val="17D0CE42"/>
    <w:lvl w:ilvl="0" w:tplc="8C1E05D8">
      <w:start w:val="1"/>
      <w:numFmt w:val="russianLower"/>
      <w:pStyle w:val="a1"/>
      <w:lvlText w:val="%1)"/>
      <w:lvlJc w:val="left"/>
      <w:pPr>
        <w:tabs>
          <w:tab w:val="num" w:pos="0"/>
        </w:tabs>
        <w:ind w:left="0" w:firstLine="851"/>
      </w:pPr>
      <w:rPr>
        <w:rFonts w:ascii="Times New Roman" w:hAnsi="Times New Roman" w:hint="default"/>
      </w:rPr>
    </w:lvl>
    <w:lvl w:ilvl="1" w:tplc="9CB0B606" w:tentative="1">
      <w:start w:val="1"/>
      <w:numFmt w:val="lowerLetter"/>
      <w:lvlText w:val="%2."/>
      <w:lvlJc w:val="left"/>
      <w:pPr>
        <w:tabs>
          <w:tab w:val="num" w:pos="1440"/>
        </w:tabs>
        <w:ind w:left="1440" w:hanging="360"/>
      </w:pPr>
    </w:lvl>
    <w:lvl w:ilvl="2" w:tplc="A25C2EAC" w:tentative="1">
      <w:start w:val="1"/>
      <w:numFmt w:val="lowerRoman"/>
      <w:lvlText w:val="%3."/>
      <w:lvlJc w:val="right"/>
      <w:pPr>
        <w:tabs>
          <w:tab w:val="num" w:pos="2160"/>
        </w:tabs>
        <w:ind w:left="2160" w:hanging="180"/>
      </w:pPr>
    </w:lvl>
    <w:lvl w:ilvl="3" w:tplc="E196EEAA" w:tentative="1">
      <w:start w:val="1"/>
      <w:numFmt w:val="decimal"/>
      <w:lvlText w:val="%4."/>
      <w:lvlJc w:val="left"/>
      <w:pPr>
        <w:tabs>
          <w:tab w:val="num" w:pos="2880"/>
        </w:tabs>
        <w:ind w:left="2880" w:hanging="360"/>
      </w:pPr>
    </w:lvl>
    <w:lvl w:ilvl="4" w:tplc="98A803A0" w:tentative="1">
      <w:start w:val="1"/>
      <w:numFmt w:val="lowerLetter"/>
      <w:lvlText w:val="%5."/>
      <w:lvlJc w:val="left"/>
      <w:pPr>
        <w:tabs>
          <w:tab w:val="num" w:pos="3600"/>
        </w:tabs>
        <w:ind w:left="3600" w:hanging="360"/>
      </w:pPr>
    </w:lvl>
    <w:lvl w:ilvl="5" w:tplc="6C9C25F8" w:tentative="1">
      <w:start w:val="1"/>
      <w:numFmt w:val="lowerRoman"/>
      <w:lvlText w:val="%6."/>
      <w:lvlJc w:val="right"/>
      <w:pPr>
        <w:tabs>
          <w:tab w:val="num" w:pos="4320"/>
        </w:tabs>
        <w:ind w:left="4320" w:hanging="180"/>
      </w:pPr>
    </w:lvl>
    <w:lvl w:ilvl="6" w:tplc="1C4836F6" w:tentative="1">
      <w:start w:val="1"/>
      <w:numFmt w:val="decimal"/>
      <w:lvlText w:val="%7."/>
      <w:lvlJc w:val="left"/>
      <w:pPr>
        <w:tabs>
          <w:tab w:val="num" w:pos="5040"/>
        </w:tabs>
        <w:ind w:left="5040" w:hanging="360"/>
      </w:pPr>
    </w:lvl>
    <w:lvl w:ilvl="7" w:tplc="CADC072A" w:tentative="1">
      <w:start w:val="1"/>
      <w:numFmt w:val="lowerLetter"/>
      <w:lvlText w:val="%8."/>
      <w:lvlJc w:val="left"/>
      <w:pPr>
        <w:tabs>
          <w:tab w:val="num" w:pos="5760"/>
        </w:tabs>
        <w:ind w:left="5760" w:hanging="360"/>
      </w:pPr>
    </w:lvl>
    <w:lvl w:ilvl="8" w:tplc="41E68C3C" w:tentative="1">
      <w:start w:val="1"/>
      <w:numFmt w:val="lowerRoman"/>
      <w:lvlText w:val="%9."/>
      <w:lvlJc w:val="right"/>
      <w:pPr>
        <w:tabs>
          <w:tab w:val="num" w:pos="6480"/>
        </w:tabs>
        <w:ind w:left="6480" w:hanging="180"/>
      </w:pPr>
    </w:lvl>
  </w:abstractNum>
  <w:abstractNum w:abstractNumId="14" w15:restartNumberingAfterBreak="0">
    <w:nsid w:val="2AC57F84"/>
    <w:multiLevelType w:val="hybridMultilevel"/>
    <w:tmpl w:val="5B7C0CE8"/>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48E5BEB"/>
    <w:multiLevelType w:val="multilevel"/>
    <w:tmpl w:val="46022F54"/>
    <w:lvl w:ilvl="0">
      <w:start w:val="1"/>
      <w:numFmt w:val="decimal"/>
      <w:suff w:val="space"/>
      <w:lvlText w:val="%1"/>
      <w:lvlJc w:val="left"/>
      <w:pPr>
        <w:ind w:left="851" w:firstLine="851"/>
      </w:pPr>
      <w:rPr>
        <w:rFonts w:hint="default"/>
      </w:rPr>
    </w:lvl>
    <w:lvl w:ilvl="1">
      <w:start w:val="1"/>
      <w:numFmt w:val="decimal"/>
      <w:pStyle w:val="11"/>
      <w:suff w:val="space"/>
      <w:lvlText w:val="%1.%2"/>
      <w:lvlJc w:val="left"/>
      <w:pPr>
        <w:ind w:left="0" w:firstLine="851"/>
      </w:pPr>
      <w:rPr>
        <w:rFonts w:hint="default"/>
      </w:rPr>
    </w:lvl>
    <w:lvl w:ilvl="2">
      <w:start w:val="1"/>
      <w:numFmt w:val="decimal"/>
      <w:suff w:val="space"/>
      <w:lvlText w:val="%1.%2.%3"/>
      <w:lvlJc w:val="left"/>
      <w:pPr>
        <w:ind w:left="851"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16" w15:restartNumberingAfterBreak="0">
    <w:nsid w:val="3A895E92"/>
    <w:multiLevelType w:val="hybridMultilevel"/>
    <w:tmpl w:val="A4C46922"/>
    <w:lvl w:ilvl="0" w:tplc="CAAE1396">
      <w:start w:val="1"/>
      <w:numFmt w:val="decimal"/>
      <w:pStyle w:val="12"/>
      <w:lvlText w:val="%1)"/>
      <w:lvlJc w:val="left"/>
      <w:pPr>
        <w:tabs>
          <w:tab w:val="num" w:pos="-141"/>
        </w:tabs>
        <w:ind w:left="993"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6235E6"/>
    <w:multiLevelType w:val="hybridMultilevel"/>
    <w:tmpl w:val="7AFC9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8358AC"/>
    <w:multiLevelType w:val="hybridMultilevel"/>
    <w:tmpl w:val="97946C86"/>
    <w:lvl w:ilvl="0" w:tplc="CFFC9FA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AA323E9"/>
    <w:multiLevelType w:val="hybridMultilevel"/>
    <w:tmpl w:val="BD10C89A"/>
    <w:lvl w:ilvl="0" w:tplc="E10063E8">
      <w:start w:val="1"/>
      <w:numFmt w:val="bullet"/>
      <w:pStyle w:val="Style2"/>
      <w:lvlText w:val=""/>
      <w:lvlJc w:val="left"/>
      <w:pPr>
        <w:tabs>
          <w:tab w:val="num" w:pos="1800"/>
        </w:tabs>
        <w:ind w:left="1800" w:hanging="360"/>
      </w:pPr>
      <w:rPr>
        <w:rFonts w:ascii="Wingdings 3" w:hAnsi="Wingdings 3" w:hint="default"/>
      </w:rPr>
    </w:lvl>
    <w:lvl w:ilvl="1" w:tplc="04190003">
      <w:start w:val="1"/>
      <w:numFmt w:val="bullet"/>
      <w:lvlText w:val="o"/>
      <w:lvlJc w:val="left"/>
      <w:pPr>
        <w:tabs>
          <w:tab w:val="num" w:pos="1800"/>
        </w:tabs>
        <w:ind w:left="1800" w:hanging="360"/>
      </w:pPr>
      <w:rPr>
        <w:rFonts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25988"/>
    <w:multiLevelType w:val="hybridMultilevel"/>
    <w:tmpl w:val="8B2E0C46"/>
    <w:lvl w:ilvl="0" w:tplc="19F2C46A">
      <w:start w:val="1"/>
      <w:numFmt w:val="decimal"/>
      <w:lvlText w:val="%1)"/>
      <w:lvlJc w:val="left"/>
      <w:pPr>
        <w:tabs>
          <w:tab w:val="num" w:pos="1174"/>
        </w:tabs>
        <w:ind w:left="1174" w:hanging="360"/>
      </w:pPr>
      <w:rPr>
        <w:color w:val="auto"/>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21" w15:restartNumberingAfterBreak="0">
    <w:nsid w:val="50F50740"/>
    <w:multiLevelType w:val="multilevel"/>
    <w:tmpl w:val="DC040572"/>
    <w:lvl w:ilvl="0">
      <w:start w:val="1"/>
      <w:numFmt w:val="decimal"/>
      <w:pStyle w:val="10"/>
      <w:suff w:val="space"/>
      <w:lvlText w:val="%1"/>
      <w:lvlJc w:val="left"/>
      <w:pPr>
        <w:ind w:left="0" w:firstLine="851"/>
      </w:pPr>
      <w:rPr>
        <w:rFonts w:hint="default"/>
      </w:rPr>
    </w:lvl>
    <w:lvl w:ilvl="1">
      <w:start w:val="1"/>
      <w:numFmt w:val="decimal"/>
      <w:pStyle w:val="110"/>
      <w:suff w:val="space"/>
      <w:lvlText w:val="%1.%2"/>
      <w:lvlJc w:val="left"/>
      <w:pPr>
        <w:ind w:left="792" w:firstLine="59"/>
      </w:pPr>
      <w:rPr>
        <w:rFonts w:hint="default"/>
      </w:rPr>
    </w:lvl>
    <w:lvl w:ilvl="2">
      <w:start w:val="1"/>
      <w:numFmt w:val="decimal"/>
      <w:pStyle w:val="a2"/>
      <w:suff w:val="space"/>
      <w:lvlText w:val="%1.%2.%3"/>
      <w:lvlJc w:val="left"/>
      <w:pPr>
        <w:ind w:left="1224" w:hanging="37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4075A48"/>
    <w:multiLevelType w:val="hybridMultilevel"/>
    <w:tmpl w:val="5C988A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5544041"/>
    <w:multiLevelType w:val="hybridMultilevel"/>
    <w:tmpl w:val="8B2E0C46"/>
    <w:lvl w:ilvl="0" w:tplc="19F2C46A">
      <w:start w:val="1"/>
      <w:numFmt w:val="decimal"/>
      <w:lvlText w:val="%1)"/>
      <w:lvlJc w:val="left"/>
      <w:pPr>
        <w:tabs>
          <w:tab w:val="num" w:pos="1174"/>
        </w:tabs>
        <w:ind w:left="1174" w:hanging="360"/>
      </w:pPr>
      <w:rPr>
        <w:color w:val="auto"/>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24" w15:restartNumberingAfterBreak="0">
    <w:nsid w:val="55B66C58"/>
    <w:multiLevelType w:val="hybridMultilevel"/>
    <w:tmpl w:val="8B2E0C46"/>
    <w:lvl w:ilvl="0" w:tplc="19F2C46A">
      <w:start w:val="1"/>
      <w:numFmt w:val="decimal"/>
      <w:lvlText w:val="%1)"/>
      <w:lvlJc w:val="left"/>
      <w:pPr>
        <w:tabs>
          <w:tab w:val="num" w:pos="1174"/>
        </w:tabs>
        <w:ind w:left="1174" w:hanging="360"/>
      </w:pPr>
      <w:rPr>
        <w:color w:val="auto"/>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25" w15:restartNumberingAfterBreak="0">
    <w:nsid w:val="561A6927"/>
    <w:multiLevelType w:val="hybridMultilevel"/>
    <w:tmpl w:val="8B2E0C46"/>
    <w:lvl w:ilvl="0" w:tplc="19F2C46A">
      <w:start w:val="1"/>
      <w:numFmt w:val="decimal"/>
      <w:lvlText w:val="%1)"/>
      <w:lvlJc w:val="left"/>
      <w:pPr>
        <w:tabs>
          <w:tab w:val="num" w:pos="1174"/>
        </w:tabs>
        <w:ind w:left="1174" w:hanging="360"/>
      </w:pPr>
      <w:rPr>
        <w:color w:val="auto"/>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26" w15:restartNumberingAfterBreak="0">
    <w:nsid w:val="5DAB2B6C"/>
    <w:multiLevelType w:val="hybridMultilevel"/>
    <w:tmpl w:val="3026AAE4"/>
    <w:lvl w:ilvl="0" w:tplc="E10063E8">
      <w:start w:val="1"/>
      <w:numFmt w:val="decimal"/>
      <w:pStyle w:val="13"/>
      <w:lvlText w:val="%1."/>
      <w:lvlJc w:val="left"/>
      <w:pPr>
        <w:tabs>
          <w:tab w:val="num" w:pos="814"/>
        </w:tabs>
        <w:ind w:left="0" w:firstLine="45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15:restartNumberingAfterBreak="0">
    <w:nsid w:val="60C70092"/>
    <w:multiLevelType w:val="singleLevel"/>
    <w:tmpl w:val="17A2F116"/>
    <w:lvl w:ilvl="0">
      <w:start w:val="1"/>
      <w:numFmt w:val="decimal"/>
      <w:pStyle w:val="a3"/>
      <w:lvlText w:val="%1)"/>
      <w:legacy w:legacy="1" w:legacySpace="113" w:legacyIndent="0"/>
      <w:lvlJc w:val="left"/>
    </w:lvl>
  </w:abstractNum>
  <w:abstractNum w:abstractNumId="28" w15:restartNumberingAfterBreak="0">
    <w:nsid w:val="64973CDA"/>
    <w:multiLevelType w:val="multilevel"/>
    <w:tmpl w:val="EBBAE738"/>
    <w:lvl w:ilvl="0">
      <w:start w:val="1"/>
      <w:numFmt w:val="decimal"/>
      <w:pStyle w:val="1Zagolovok"/>
      <w:suff w:val="space"/>
      <w:lvlText w:val="%1"/>
      <w:lvlJc w:val="left"/>
      <w:pPr>
        <w:ind w:left="7088" w:firstLine="851"/>
      </w:pPr>
      <w:rPr>
        <w:rFonts w:ascii="Times New Roman" w:hAnsi="Times New Roman" w:hint="default"/>
        <w:b/>
        <w:i w:val="0"/>
        <w:sz w:val="24"/>
        <w:szCs w:val="24"/>
      </w:rPr>
    </w:lvl>
    <w:lvl w:ilvl="1">
      <w:start w:val="1"/>
      <w:numFmt w:val="decimal"/>
      <w:pStyle w:val="2"/>
      <w:suff w:val="space"/>
      <w:lvlText w:val="%1.%2"/>
      <w:lvlJc w:val="left"/>
      <w:pPr>
        <w:ind w:left="3261" w:firstLine="0"/>
      </w:pPr>
      <w:rPr>
        <w:rFonts w:ascii="Times New Roman" w:hAnsi="Times New Roman"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pStyle w:val="30"/>
      <w:suff w:val="space"/>
      <w:lvlText w:val="%1.%2.%3"/>
      <w:lvlJc w:val="left"/>
      <w:pPr>
        <w:ind w:left="1346" w:firstLine="454"/>
      </w:pPr>
      <w:rPr>
        <w:rFonts w:ascii="Times New Roman" w:hAnsi="Times New Roman" w:hint="default"/>
        <w:b w:val="0"/>
        <w:sz w:val="24"/>
      </w:rPr>
    </w:lvl>
    <w:lvl w:ilvl="3">
      <w:start w:val="1"/>
      <w:numFmt w:val="decimal"/>
      <w:pStyle w:val="4"/>
      <w:suff w:val="space"/>
      <w:lvlText w:val="%1.%2.%3.%4"/>
      <w:lvlJc w:val="left"/>
      <w:pPr>
        <w:ind w:left="1248" w:firstLine="454"/>
      </w:pPr>
      <w:rPr>
        <w:rFonts w:ascii="Times New Roman" w:hAnsi="Times New Roman" w:hint="default"/>
        <w:sz w:val="24"/>
      </w:rPr>
    </w:lvl>
    <w:lvl w:ilvl="4">
      <w:start w:val="1"/>
      <w:numFmt w:val="decimal"/>
      <w:suff w:val="space"/>
      <w:lvlText w:val="%1.%2.%3.%4.%5"/>
      <w:lvlJc w:val="left"/>
      <w:pPr>
        <w:ind w:left="1248" w:firstLine="454"/>
      </w:pPr>
      <w:rPr>
        <w:rFonts w:hint="default"/>
      </w:rPr>
    </w:lvl>
    <w:lvl w:ilvl="5">
      <w:start w:val="1"/>
      <w:numFmt w:val="decimal"/>
      <w:lvlText w:val="%1.%2.%3.%4.%5.%6"/>
      <w:lvlJc w:val="left"/>
      <w:pPr>
        <w:tabs>
          <w:tab w:val="num" w:pos="3142"/>
        </w:tabs>
        <w:ind w:left="1248" w:firstLine="454"/>
      </w:pPr>
      <w:rPr>
        <w:rFonts w:hint="default"/>
      </w:rPr>
    </w:lvl>
    <w:lvl w:ilvl="6">
      <w:start w:val="1"/>
      <w:numFmt w:val="decimal"/>
      <w:lvlText w:val="%1.%2.%3.%4.%5.%6.%7"/>
      <w:lvlJc w:val="left"/>
      <w:pPr>
        <w:tabs>
          <w:tab w:val="num" w:pos="2544"/>
        </w:tabs>
        <w:ind w:left="2544" w:hanging="1296"/>
      </w:pPr>
      <w:rPr>
        <w:rFonts w:hint="default"/>
      </w:rPr>
    </w:lvl>
    <w:lvl w:ilvl="7">
      <w:start w:val="1"/>
      <w:numFmt w:val="decimal"/>
      <w:lvlText w:val="%1.%2.%3.%4.%5.%6.%7.%8"/>
      <w:lvlJc w:val="left"/>
      <w:pPr>
        <w:tabs>
          <w:tab w:val="num" w:pos="2688"/>
        </w:tabs>
        <w:ind w:left="2688" w:hanging="1440"/>
      </w:pPr>
      <w:rPr>
        <w:rFonts w:hint="default"/>
      </w:rPr>
    </w:lvl>
    <w:lvl w:ilvl="8">
      <w:start w:val="1"/>
      <w:numFmt w:val="decimal"/>
      <w:lvlText w:val="%1.%2.%3.%4.%5.%6.%7.%8.%9"/>
      <w:lvlJc w:val="left"/>
      <w:pPr>
        <w:tabs>
          <w:tab w:val="num" w:pos="2832"/>
        </w:tabs>
        <w:ind w:left="2832" w:hanging="1584"/>
      </w:pPr>
      <w:rPr>
        <w:rFonts w:hint="default"/>
      </w:rPr>
    </w:lvl>
  </w:abstractNum>
  <w:abstractNum w:abstractNumId="29" w15:restartNumberingAfterBreak="0">
    <w:nsid w:val="69E422E1"/>
    <w:multiLevelType w:val="multilevel"/>
    <w:tmpl w:val="23468E72"/>
    <w:lvl w:ilvl="0">
      <w:start w:val="1"/>
      <w:numFmt w:val="decimal"/>
      <w:pStyle w:val="Heading1"/>
      <w:lvlText w:val="%1"/>
      <w:lvlJc w:val="left"/>
      <w:pPr>
        <w:ind w:left="432" w:hanging="432"/>
      </w:pPr>
      <w:rPr>
        <w:rFonts w:ascii="Times New Roman" w:hAnsi="Times New Roman"/>
        <w:caps/>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40F40D2"/>
    <w:multiLevelType w:val="hybridMultilevel"/>
    <w:tmpl w:val="D75A5964"/>
    <w:lvl w:ilvl="0" w:tplc="C12C468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1"/>
  </w:num>
  <w:num w:numId="2">
    <w:abstractNumId w:val="15"/>
  </w:num>
  <w:num w:numId="3">
    <w:abstractNumId w:val="11"/>
  </w:num>
  <w:num w:numId="4">
    <w:abstractNumId w:val="12"/>
  </w:num>
  <w:num w:numId="5">
    <w:abstractNumId w:val="13"/>
  </w:num>
  <w:num w:numId="6">
    <w:abstractNumId w:val="28"/>
  </w:num>
  <w:num w:numId="7">
    <w:abstractNumId w:val="16"/>
  </w:num>
  <w:num w:numId="8">
    <w:abstractNumId w:val="9"/>
  </w:num>
  <w:num w:numId="9">
    <w:abstractNumId w:val="27"/>
  </w:num>
  <w:num w:numId="10">
    <w:abstractNumId w:val="6"/>
  </w:num>
  <w:num w:numId="11">
    <w:abstractNumId w:val="1"/>
  </w:num>
  <w:num w:numId="12">
    <w:abstractNumId w:val="0"/>
  </w:num>
  <w:num w:numId="13">
    <w:abstractNumId w:val="19"/>
  </w:num>
  <w:num w:numId="14">
    <w:abstractNumId w:val="8"/>
  </w:num>
  <w:num w:numId="15">
    <w:abstractNumId w:val="26"/>
  </w:num>
  <w:num w:numId="16">
    <w:abstractNumId w:val="3"/>
  </w:num>
  <w:num w:numId="17">
    <w:abstractNumId w:val="29"/>
  </w:num>
  <w:num w:numId="18">
    <w:abstractNumId w:val="20"/>
  </w:num>
  <w:num w:numId="19">
    <w:abstractNumId w:val="5"/>
  </w:num>
  <w:num w:numId="20">
    <w:abstractNumId w:val="22"/>
  </w:num>
  <w:num w:numId="21">
    <w:abstractNumId w:val="14"/>
  </w:num>
  <w:num w:numId="22">
    <w:abstractNumId w:val="10"/>
  </w:num>
  <w:num w:numId="23">
    <w:abstractNumId w:val="7"/>
  </w:num>
  <w:num w:numId="24">
    <w:abstractNumId w:val="18"/>
  </w:num>
  <w:num w:numId="25">
    <w:abstractNumId w:val="4"/>
  </w:num>
  <w:num w:numId="26">
    <w:abstractNumId w:val="30"/>
  </w:num>
  <w:num w:numId="27">
    <w:abstractNumId w:val="25"/>
  </w:num>
  <w:num w:numId="28">
    <w:abstractNumId w:val="23"/>
  </w:num>
  <w:num w:numId="29">
    <w:abstractNumId w:val="24"/>
  </w:num>
  <w:num w:numId="30">
    <w:abstractNumId w:val="17"/>
  </w:num>
  <w:num w:numId="31">
    <w:abstractNumId w:val="29"/>
  </w:num>
  <w:num w:numId="32">
    <w:abstractNumId w:val="2"/>
  </w:num>
  <w:num w:numId="33">
    <w:abstractNumId w:val="29"/>
  </w:num>
  <w:num w:numId="34">
    <w:abstractNumId w:val="29"/>
  </w:num>
  <w:num w:numId="35">
    <w:abstractNumId w:val="29"/>
  </w:num>
  <w:num w:numId="36">
    <w:abstractNumId w:val="29"/>
  </w:num>
  <w:num w:numId="37">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fr-FR"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1" w:dllVersion="512"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NotTrackFormatting/>
  <w:documentProtection w:formatting="1" w:enforcement="0"/>
  <w:defaultTabStop w:val="708"/>
  <w:hyphenationZone w:val="357"/>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BC"/>
    <w:rsid w:val="00004BD3"/>
    <w:rsid w:val="000056FA"/>
    <w:rsid w:val="00014148"/>
    <w:rsid w:val="00027A79"/>
    <w:rsid w:val="00030EEA"/>
    <w:rsid w:val="00040BB2"/>
    <w:rsid w:val="00044AD6"/>
    <w:rsid w:val="000510C2"/>
    <w:rsid w:val="000511BF"/>
    <w:rsid w:val="00051455"/>
    <w:rsid w:val="00054E62"/>
    <w:rsid w:val="000573DA"/>
    <w:rsid w:val="00061B7A"/>
    <w:rsid w:val="00063D83"/>
    <w:rsid w:val="00066885"/>
    <w:rsid w:val="000677D9"/>
    <w:rsid w:val="000679CF"/>
    <w:rsid w:val="00067DE7"/>
    <w:rsid w:val="00073713"/>
    <w:rsid w:val="00077DDF"/>
    <w:rsid w:val="00077E3E"/>
    <w:rsid w:val="00081C34"/>
    <w:rsid w:val="0008504E"/>
    <w:rsid w:val="00087885"/>
    <w:rsid w:val="00091891"/>
    <w:rsid w:val="000A6F9F"/>
    <w:rsid w:val="000B2F3C"/>
    <w:rsid w:val="000B57F3"/>
    <w:rsid w:val="000B5A6B"/>
    <w:rsid w:val="000B7049"/>
    <w:rsid w:val="000C0701"/>
    <w:rsid w:val="000C13F4"/>
    <w:rsid w:val="000C2DFA"/>
    <w:rsid w:val="000C40A6"/>
    <w:rsid w:val="000C4B13"/>
    <w:rsid w:val="000C64E4"/>
    <w:rsid w:val="000C65DD"/>
    <w:rsid w:val="000D128A"/>
    <w:rsid w:val="000D6C7A"/>
    <w:rsid w:val="000E3808"/>
    <w:rsid w:val="000E424C"/>
    <w:rsid w:val="000E5D98"/>
    <w:rsid w:val="00100698"/>
    <w:rsid w:val="001029CB"/>
    <w:rsid w:val="00103956"/>
    <w:rsid w:val="00104FF4"/>
    <w:rsid w:val="0010620B"/>
    <w:rsid w:val="00106722"/>
    <w:rsid w:val="00106B8F"/>
    <w:rsid w:val="00111A4F"/>
    <w:rsid w:val="00111DAE"/>
    <w:rsid w:val="00112EE5"/>
    <w:rsid w:val="001135A4"/>
    <w:rsid w:val="00114AD0"/>
    <w:rsid w:val="00115D91"/>
    <w:rsid w:val="00121E36"/>
    <w:rsid w:val="00122186"/>
    <w:rsid w:val="00122E5B"/>
    <w:rsid w:val="0012315D"/>
    <w:rsid w:val="00125291"/>
    <w:rsid w:val="00130E49"/>
    <w:rsid w:val="00132C3E"/>
    <w:rsid w:val="001339C4"/>
    <w:rsid w:val="0014127D"/>
    <w:rsid w:val="0015336C"/>
    <w:rsid w:val="00153A5F"/>
    <w:rsid w:val="00153F77"/>
    <w:rsid w:val="00154BCD"/>
    <w:rsid w:val="001619F9"/>
    <w:rsid w:val="001664F2"/>
    <w:rsid w:val="0016667F"/>
    <w:rsid w:val="00176037"/>
    <w:rsid w:val="00181009"/>
    <w:rsid w:val="00182D06"/>
    <w:rsid w:val="00183987"/>
    <w:rsid w:val="00185004"/>
    <w:rsid w:val="00196BA9"/>
    <w:rsid w:val="001A121F"/>
    <w:rsid w:val="001A55FF"/>
    <w:rsid w:val="001B2638"/>
    <w:rsid w:val="001B3497"/>
    <w:rsid w:val="001B3771"/>
    <w:rsid w:val="001B455D"/>
    <w:rsid w:val="001B4E08"/>
    <w:rsid w:val="001B6399"/>
    <w:rsid w:val="001C36B1"/>
    <w:rsid w:val="001C6B93"/>
    <w:rsid w:val="001C7502"/>
    <w:rsid w:val="001E50A7"/>
    <w:rsid w:val="001E5420"/>
    <w:rsid w:val="001E5723"/>
    <w:rsid w:val="001E5990"/>
    <w:rsid w:val="001E77A4"/>
    <w:rsid w:val="001F2841"/>
    <w:rsid w:val="001F3008"/>
    <w:rsid w:val="00203728"/>
    <w:rsid w:val="002066B9"/>
    <w:rsid w:val="00206D56"/>
    <w:rsid w:val="00206DE8"/>
    <w:rsid w:val="002076AF"/>
    <w:rsid w:val="00210D7A"/>
    <w:rsid w:val="00211725"/>
    <w:rsid w:val="0022104C"/>
    <w:rsid w:val="00222762"/>
    <w:rsid w:val="002310D7"/>
    <w:rsid w:val="002338FD"/>
    <w:rsid w:val="00244953"/>
    <w:rsid w:val="00246F0F"/>
    <w:rsid w:val="0025033A"/>
    <w:rsid w:val="00250386"/>
    <w:rsid w:val="002522E5"/>
    <w:rsid w:val="00252765"/>
    <w:rsid w:val="002539A6"/>
    <w:rsid w:val="00257738"/>
    <w:rsid w:val="00263A26"/>
    <w:rsid w:val="0026497A"/>
    <w:rsid w:val="002650A3"/>
    <w:rsid w:val="00275C21"/>
    <w:rsid w:val="002773DC"/>
    <w:rsid w:val="002775D1"/>
    <w:rsid w:val="00286941"/>
    <w:rsid w:val="0029183F"/>
    <w:rsid w:val="00295801"/>
    <w:rsid w:val="00295BC8"/>
    <w:rsid w:val="002965E7"/>
    <w:rsid w:val="002A0444"/>
    <w:rsid w:val="002A134E"/>
    <w:rsid w:val="002A16D0"/>
    <w:rsid w:val="002A1D27"/>
    <w:rsid w:val="002A3DEA"/>
    <w:rsid w:val="002A7C84"/>
    <w:rsid w:val="002B139D"/>
    <w:rsid w:val="002B1DC6"/>
    <w:rsid w:val="002B6149"/>
    <w:rsid w:val="002C22A1"/>
    <w:rsid w:val="002D436D"/>
    <w:rsid w:val="002E11BA"/>
    <w:rsid w:val="002E1368"/>
    <w:rsid w:val="002E1AD9"/>
    <w:rsid w:val="002E29BC"/>
    <w:rsid w:val="002E47F5"/>
    <w:rsid w:val="002E7673"/>
    <w:rsid w:val="002E76C6"/>
    <w:rsid w:val="002F0519"/>
    <w:rsid w:val="002F0DAB"/>
    <w:rsid w:val="002F1D01"/>
    <w:rsid w:val="002F5C44"/>
    <w:rsid w:val="002F7E83"/>
    <w:rsid w:val="00300BFA"/>
    <w:rsid w:val="0030388D"/>
    <w:rsid w:val="0030420D"/>
    <w:rsid w:val="00305C40"/>
    <w:rsid w:val="00305C8A"/>
    <w:rsid w:val="00314068"/>
    <w:rsid w:val="00315EEE"/>
    <w:rsid w:val="00323367"/>
    <w:rsid w:val="0032444D"/>
    <w:rsid w:val="003270FC"/>
    <w:rsid w:val="00327364"/>
    <w:rsid w:val="00330182"/>
    <w:rsid w:val="003336C7"/>
    <w:rsid w:val="00335044"/>
    <w:rsid w:val="00335080"/>
    <w:rsid w:val="003360C5"/>
    <w:rsid w:val="00336237"/>
    <w:rsid w:val="0033788A"/>
    <w:rsid w:val="00340042"/>
    <w:rsid w:val="00345056"/>
    <w:rsid w:val="00347424"/>
    <w:rsid w:val="00351ED5"/>
    <w:rsid w:val="00352274"/>
    <w:rsid w:val="00352A42"/>
    <w:rsid w:val="00354A42"/>
    <w:rsid w:val="00356676"/>
    <w:rsid w:val="00360228"/>
    <w:rsid w:val="00360B00"/>
    <w:rsid w:val="00360C81"/>
    <w:rsid w:val="003725A6"/>
    <w:rsid w:val="003730EF"/>
    <w:rsid w:val="003747C6"/>
    <w:rsid w:val="0037550A"/>
    <w:rsid w:val="00376F17"/>
    <w:rsid w:val="00377BDD"/>
    <w:rsid w:val="0038079F"/>
    <w:rsid w:val="00380C1A"/>
    <w:rsid w:val="003825FC"/>
    <w:rsid w:val="00385A1A"/>
    <w:rsid w:val="00391AD1"/>
    <w:rsid w:val="0039599C"/>
    <w:rsid w:val="003A17D8"/>
    <w:rsid w:val="003A6560"/>
    <w:rsid w:val="003B0147"/>
    <w:rsid w:val="003B1885"/>
    <w:rsid w:val="003B460E"/>
    <w:rsid w:val="003B6819"/>
    <w:rsid w:val="003B7876"/>
    <w:rsid w:val="003C09D8"/>
    <w:rsid w:val="003C2EC0"/>
    <w:rsid w:val="003C4491"/>
    <w:rsid w:val="003C4803"/>
    <w:rsid w:val="003C6F16"/>
    <w:rsid w:val="003C75E5"/>
    <w:rsid w:val="003D31B8"/>
    <w:rsid w:val="003D5CB1"/>
    <w:rsid w:val="003D69EE"/>
    <w:rsid w:val="003D7108"/>
    <w:rsid w:val="003E1649"/>
    <w:rsid w:val="003E30D9"/>
    <w:rsid w:val="003E64EB"/>
    <w:rsid w:val="003E7B3B"/>
    <w:rsid w:val="00400A8B"/>
    <w:rsid w:val="00400EB3"/>
    <w:rsid w:val="00403D78"/>
    <w:rsid w:val="004050FA"/>
    <w:rsid w:val="00405C7B"/>
    <w:rsid w:val="00410D87"/>
    <w:rsid w:val="004169C4"/>
    <w:rsid w:val="0041724D"/>
    <w:rsid w:val="00420F2F"/>
    <w:rsid w:val="00421112"/>
    <w:rsid w:val="00435AEE"/>
    <w:rsid w:val="00440123"/>
    <w:rsid w:val="00444843"/>
    <w:rsid w:val="00444F40"/>
    <w:rsid w:val="004450E5"/>
    <w:rsid w:val="00445E23"/>
    <w:rsid w:val="004473CB"/>
    <w:rsid w:val="0045260E"/>
    <w:rsid w:val="00453AC7"/>
    <w:rsid w:val="00457140"/>
    <w:rsid w:val="004605EA"/>
    <w:rsid w:val="00461799"/>
    <w:rsid w:val="00461D18"/>
    <w:rsid w:val="00465731"/>
    <w:rsid w:val="00473FC8"/>
    <w:rsid w:val="00474232"/>
    <w:rsid w:val="0047532D"/>
    <w:rsid w:val="0047608F"/>
    <w:rsid w:val="00477D81"/>
    <w:rsid w:val="00480548"/>
    <w:rsid w:val="00480BFF"/>
    <w:rsid w:val="00480C52"/>
    <w:rsid w:val="00481716"/>
    <w:rsid w:val="00481CA9"/>
    <w:rsid w:val="00483AEB"/>
    <w:rsid w:val="0049490C"/>
    <w:rsid w:val="00497158"/>
    <w:rsid w:val="004976B8"/>
    <w:rsid w:val="004A260F"/>
    <w:rsid w:val="004A79E1"/>
    <w:rsid w:val="004B0D7A"/>
    <w:rsid w:val="004B2524"/>
    <w:rsid w:val="004B3341"/>
    <w:rsid w:val="004B3B92"/>
    <w:rsid w:val="004B4878"/>
    <w:rsid w:val="004B50F8"/>
    <w:rsid w:val="004C3D40"/>
    <w:rsid w:val="004D08E5"/>
    <w:rsid w:val="004D08F7"/>
    <w:rsid w:val="004D52F9"/>
    <w:rsid w:val="004D7164"/>
    <w:rsid w:val="004E408E"/>
    <w:rsid w:val="004E593F"/>
    <w:rsid w:val="004E65BD"/>
    <w:rsid w:val="004E73C9"/>
    <w:rsid w:val="004F3AE0"/>
    <w:rsid w:val="004F4C59"/>
    <w:rsid w:val="004F5958"/>
    <w:rsid w:val="004F6CF0"/>
    <w:rsid w:val="004F7366"/>
    <w:rsid w:val="00502688"/>
    <w:rsid w:val="00507726"/>
    <w:rsid w:val="0050785F"/>
    <w:rsid w:val="00507D5F"/>
    <w:rsid w:val="00511DE9"/>
    <w:rsid w:val="005125DF"/>
    <w:rsid w:val="005140F4"/>
    <w:rsid w:val="00515817"/>
    <w:rsid w:val="0052087B"/>
    <w:rsid w:val="00526DB5"/>
    <w:rsid w:val="00536C79"/>
    <w:rsid w:val="00537E3E"/>
    <w:rsid w:val="005445DB"/>
    <w:rsid w:val="00545C80"/>
    <w:rsid w:val="00553058"/>
    <w:rsid w:val="00553856"/>
    <w:rsid w:val="00554484"/>
    <w:rsid w:val="00570D40"/>
    <w:rsid w:val="00572EB1"/>
    <w:rsid w:val="0057591C"/>
    <w:rsid w:val="00580272"/>
    <w:rsid w:val="005910DC"/>
    <w:rsid w:val="005922E0"/>
    <w:rsid w:val="005A11C4"/>
    <w:rsid w:val="005A43D3"/>
    <w:rsid w:val="005A5A7F"/>
    <w:rsid w:val="005B5056"/>
    <w:rsid w:val="005C3A96"/>
    <w:rsid w:val="005C4DD0"/>
    <w:rsid w:val="005D2086"/>
    <w:rsid w:val="005D3A92"/>
    <w:rsid w:val="005D3B23"/>
    <w:rsid w:val="005D4AAC"/>
    <w:rsid w:val="005D6DDD"/>
    <w:rsid w:val="005E0D5D"/>
    <w:rsid w:val="005E1222"/>
    <w:rsid w:val="005E198B"/>
    <w:rsid w:val="005E3359"/>
    <w:rsid w:val="005E7688"/>
    <w:rsid w:val="005F0965"/>
    <w:rsid w:val="006015A9"/>
    <w:rsid w:val="00602269"/>
    <w:rsid w:val="00602274"/>
    <w:rsid w:val="00603A9C"/>
    <w:rsid w:val="006073F0"/>
    <w:rsid w:val="0061269E"/>
    <w:rsid w:val="006132C3"/>
    <w:rsid w:val="00613CB7"/>
    <w:rsid w:val="006145FF"/>
    <w:rsid w:val="00614D70"/>
    <w:rsid w:val="00616906"/>
    <w:rsid w:val="00621A37"/>
    <w:rsid w:val="00622056"/>
    <w:rsid w:val="00622DBA"/>
    <w:rsid w:val="00624373"/>
    <w:rsid w:val="006278A6"/>
    <w:rsid w:val="006306FA"/>
    <w:rsid w:val="00630B3E"/>
    <w:rsid w:val="00631D23"/>
    <w:rsid w:val="00634716"/>
    <w:rsid w:val="0063519D"/>
    <w:rsid w:val="00635513"/>
    <w:rsid w:val="006441F9"/>
    <w:rsid w:val="00644F06"/>
    <w:rsid w:val="006501E8"/>
    <w:rsid w:val="00650618"/>
    <w:rsid w:val="00654CBB"/>
    <w:rsid w:val="00656229"/>
    <w:rsid w:val="00661634"/>
    <w:rsid w:val="006624A7"/>
    <w:rsid w:val="00663686"/>
    <w:rsid w:val="006701E5"/>
    <w:rsid w:val="006730F9"/>
    <w:rsid w:val="00675065"/>
    <w:rsid w:val="00681D8E"/>
    <w:rsid w:val="00683D2D"/>
    <w:rsid w:val="0068660C"/>
    <w:rsid w:val="00686E95"/>
    <w:rsid w:val="00687926"/>
    <w:rsid w:val="00691508"/>
    <w:rsid w:val="0069220B"/>
    <w:rsid w:val="006924A8"/>
    <w:rsid w:val="00693206"/>
    <w:rsid w:val="00693D41"/>
    <w:rsid w:val="006945EC"/>
    <w:rsid w:val="006952EB"/>
    <w:rsid w:val="006A0DC5"/>
    <w:rsid w:val="006A0FA8"/>
    <w:rsid w:val="006A20BE"/>
    <w:rsid w:val="006A25D9"/>
    <w:rsid w:val="006A39DD"/>
    <w:rsid w:val="006B177B"/>
    <w:rsid w:val="006B4041"/>
    <w:rsid w:val="006B58C3"/>
    <w:rsid w:val="006C13AE"/>
    <w:rsid w:val="006C6538"/>
    <w:rsid w:val="006D092E"/>
    <w:rsid w:val="006D1A85"/>
    <w:rsid w:val="006D5E12"/>
    <w:rsid w:val="006D60BD"/>
    <w:rsid w:val="006D655D"/>
    <w:rsid w:val="006E0467"/>
    <w:rsid w:val="006E3A7B"/>
    <w:rsid w:val="006F2BD9"/>
    <w:rsid w:val="006F512C"/>
    <w:rsid w:val="006F5154"/>
    <w:rsid w:val="006F6026"/>
    <w:rsid w:val="007015F6"/>
    <w:rsid w:val="00704D2F"/>
    <w:rsid w:val="007067E4"/>
    <w:rsid w:val="0071071E"/>
    <w:rsid w:val="00715661"/>
    <w:rsid w:val="00722FFD"/>
    <w:rsid w:val="007254B3"/>
    <w:rsid w:val="0073137A"/>
    <w:rsid w:val="007316A0"/>
    <w:rsid w:val="007320BA"/>
    <w:rsid w:val="0073267C"/>
    <w:rsid w:val="00734C5E"/>
    <w:rsid w:val="00735039"/>
    <w:rsid w:val="00735DAC"/>
    <w:rsid w:val="00737A8E"/>
    <w:rsid w:val="00740B78"/>
    <w:rsid w:val="0074432F"/>
    <w:rsid w:val="00744DBF"/>
    <w:rsid w:val="0074555D"/>
    <w:rsid w:val="007475D3"/>
    <w:rsid w:val="00753ECC"/>
    <w:rsid w:val="00755863"/>
    <w:rsid w:val="007603A4"/>
    <w:rsid w:val="0076319E"/>
    <w:rsid w:val="00763DC1"/>
    <w:rsid w:val="007676C3"/>
    <w:rsid w:val="00767C69"/>
    <w:rsid w:val="0077074E"/>
    <w:rsid w:val="00773422"/>
    <w:rsid w:val="0077398B"/>
    <w:rsid w:val="007747C1"/>
    <w:rsid w:val="007748E1"/>
    <w:rsid w:val="00776801"/>
    <w:rsid w:val="00776BDF"/>
    <w:rsid w:val="00777B76"/>
    <w:rsid w:val="007868F5"/>
    <w:rsid w:val="00787880"/>
    <w:rsid w:val="00790816"/>
    <w:rsid w:val="00794F28"/>
    <w:rsid w:val="0079731C"/>
    <w:rsid w:val="007976AC"/>
    <w:rsid w:val="007A0687"/>
    <w:rsid w:val="007A4C8D"/>
    <w:rsid w:val="007A5A78"/>
    <w:rsid w:val="007A73D1"/>
    <w:rsid w:val="007B0B3F"/>
    <w:rsid w:val="007B1151"/>
    <w:rsid w:val="007B2BC9"/>
    <w:rsid w:val="007B44D4"/>
    <w:rsid w:val="007B5ABF"/>
    <w:rsid w:val="007B7735"/>
    <w:rsid w:val="007C0E21"/>
    <w:rsid w:val="007C14A7"/>
    <w:rsid w:val="007C35D9"/>
    <w:rsid w:val="007C492F"/>
    <w:rsid w:val="007C4E79"/>
    <w:rsid w:val="007C6DF2"/>
    <w:rsid w:val="007C7F48"/>
    <w:rsid w:val="007D3B8E"/>
    <w:rsid w:val="007D4143"/>
    <w:rsid w:val="007D4E30"/>
    <w:rsid w:val="007D4EC4"/>
    <w:rsid w:val="007D576B"/>
    <w:rsid w:val="007D735B"/>
    <w:rsid w:val="007E0306"/>
    <w:rsid w:val="007E1805"/>
    <w:rsid w:val="007E2C23"/>
    <w:rsid w:val="007E2D0C"/>
    <w:rsid w:val="007E357C"/>
    <w:rsid w:val="007E634E"/>
    <w:rsid w:val="0080334D"/>
    <w:rsid w:val="008045FF"/>
    <w:rsid w:val="00805F47"/>
    <w:rsid w:val="008105D0"/>
    <w:rsid w:val="00822BD3"/>
    <w:rsid w:val="00826E70"/>
    <w:rsid w:val="00826F80"/>
    <w:rsid w:val="00827A85"/>
    <w:rsid w:val="00830A46"/>
    <w:rsid w:val="00832C19"/>
    <w:rsid w:val="00833209"/>
    <w:rsid w:val="0083328C"/>
    <w:rsid w:val="00833B01"/>
    <w:rsid w:val="008363B2"/>
    <w:rsid w:val="00836905"/>
    <w:rsid w:val="00836D82"/>
    <w:rsid w:val="0084472A"/>
    <w:rsid w:val="0084588F"/>
    <w:rsid w:val="00846D92"/>
    <w:rsid w:val="00853CEE"/>
    <w:rsid w:val="00853F40"/>
    <w:rsid w:val="008559CB"/>
    <w:rsid w:val="008649DA"/>
    <w:rsid w:val="00865CCE"/>
    <w:rsid w:val="008664AD"/>
    <w:rsid w:val="00866A33"/>
    <w:rsid w:val="00867566"/>
    <w:rsid w:val="008701FF"/>
    <w:rsid w:val="00872564"/>
    <w:rsid w:val="008736D1"/>
    <w:rsid w:val="008737A9"/>
    <w:rsid w:val="00880A72"/>
    <w:rsid w:val="00883C58"/>
    <w:rsid w:val="00885404"/>
    <w:rsid w:val="008912E7"/>
    <w:rsid w:val="0089649C"/>
    <w:rsid w:val="008A1BE2"/>
    <w:rsid w:val="008A3E8E"/>
    <w:rsid w:val="008A4E0B"/>
    <w:rsid w:val="008A6A39"/>
    <w:rsid w:val="008B137F"/>
    <w:rsid w:val="008B2395"/>
    <w:rsid w:val="008B3F9B"/>
    <w:rsid w:val="008B4DAB"/>
    <w:rsid w:val="008B56BC"/>
    <w:rsid w:val="008B58BC"/>
    <w:rsid w:val="008B591A"/>
    <w:rsid w:val="008C4519"/>
    <w:rsid w:val="008C6010"/>
    <w:rsid w:val="008C6871"/>
    <w:rsid w:val="008C6A69"/>
    <w:rsid w:val="008D156A"/>
    <w:rsid w:val="008D2CC5"/>
    <w:rsid w:val="008D7D52"/>
    <w:rsid w:val="008E1368"/>
    <w:rsid w:val="008E1B3F"/>
    <w:rsid w:val="008E3A2A"/>
    <w:rsid w:val="008E70AA"/>
    <w:rsid w:val="008E746A"/>
    <w:rsid w:val="008F1002"/>
    <w:rsid w:val="008F2BD2"/>
    <w:rsid w:val="008F35B3"/>
    <w:rsid w:val="008F3741"/>
    <w:rsid w:val="008F4EE2"/>
    <w:rsid w:val="00900E34"/>
    <w:rsid w:val="009020DC"/>
    <w:rsid w:val="009041DE"/>
    <w:rsid w:val="00904F3D"/>
    <w:rsid w:val="0090553B"/>
    <w:rsid w:val="00907631"/>
    <w:rsid w:val="0091288D"/>
    <w:rsid w:val="00913BC8"/>
    <w:rsid w:val="00915390"/>
    <w:rsid w:val="00915895"/>
    <w:rsid w:val="009159AF"/>
    <w:rsid w:val="009164C5"/>
    <w:rsid w:val="00921437"/>
    <w:rsid w:val="00921B54"/>
    <w:rsid w:val="00922C96"/>
    <w:rsid w:val="009245F4"/>
    <w:rsid w:val="00930F6E"/>
    <w:rsid w:val="0093427B"/>
    <w:rsid w:val="00934F91"/>
    <w:rsid w:val="00935C86"/>
    <w:rsid w:val="00935E3D"/>
    <w:rsid w:val="00937C18"/>
    <w:rsid w:val="00944B1E"/>
    <w:rsid w:val="009452AB"/>
    <w:rsid w:val="009474EC"/>
    <w:rsid w:val="009518A9"/>
    <w:rsid w:val="0095324D"/>
    <w:rsid w:val="009533F4"/>
    <w:rsid w:val="00953F77"/>
    <w:rsid w:val="009601B7"/>
    <w:rsid w:val="009615E8"/>
    <w:rsid w:val="00966F99"/>
    <w:rsid w:val="00975680"/>
    <w:rsid w:val="009801E5"/>
    <w:rsid w:val="009803B7"/>
    <w:rsid w:val="00981277"/>
    <w:rsid w:val="00983A03"/>
    <w:rsid w:val="0098691A"/>
    <w:rsid w:val="00987C4D"/>
    <w:rsid w:val="009A2C4F"/>
    <w:rsid w:val="009A363A"/>
    <w:rsid w:val="009A4526"/>
    <w:rsid w:val="009A744F"/>
    <w:rsid w:val="009B0F2B"/>
    <w:rsid w:val="009C0C0B"/>
    <w:rsid w:val="009C1EFB"/>
    <w:rsid w:val="009C2DCE"/>
    <w:rsid w:val="009C34F0"/>
    <w:rsid w:val="009C4FAA"/>
    <w:rsid w:val="009E6771"/>
    <w:rsid w:val="009F5389"/>
    <w:rsid w:val="00A038B5"/>
    <w:rsid w:val="00A064D5"/>
    <w:rsid w:val="00A07D0D"/>
    <w:rsid w:val="00A113D4"/>
    <w:rsid w:val="00A15B17"/>
    <w:rsid w:val="00A16EA6"/>
    <w:rsid w:val="00A206A3"/>
    <w:rsid w:val="00A215EA"/>
    <w:rsid w:val="00A21DCE"/>
    <w:rsid w:val="00A24AA8"/>
    <w:rsid w:val="00A27536"/>
    <w:rsid w:val="00A338DB"/>
    <w:rsid w:val="00A352BE"/>
    <w:rsid w:val="00A374E9"/>
    <w:rsid w:val="00A449B7"/>
    <w:rsid w:val="00A47996"/>
    <w:rsid w:val="00A572BB"/>
    <w:rsid w:val="00A57F91"/>
    <w:rsid w:val="00A608BF"/>
    <w:rsid w:val="00A60CD5"/>
    <w:rsid w:val="00A6129C"/>
    <w:rsid w:val="00A6235D"/>
    <w:rsid w:val="00A62414"/>
    <w:rsid w:val="00A64311"/>
    <w:rsid w:val="00A66000"/>
    <w:rsid w:val="00A67D9D"/>
    <w:rsid w:val="00A71123"/>
    <w:rsid w:val="00A8049F"/>
    <w:rsid w:val="00A807DE"/>
    <w:rsid w:val="00A8529E"/>
    <w:rsid w:val="00A86EDD"/>
    <w:rsid w:val="00A90732"/>
    <w:rsid w:val="00A95E94"/>
    <w:rsid w:val="00A96785"/>
    <w:rsid w:val="00AA22CC"/>
    <w:rsid w:val="00AA64E7"/>
    <w:rsid w:val="00AB281F"/>
    <w:rsid w:val="00AC0C13"/>
    <w:rsid w:val="00AC2D9D"/>
    <w:rsid w:val="00AC729D"/>
    <w:rsid w:val="00AD0C07"/>
    <w:rsid w:val="00AD0C62"/>
    <w:rsid w:val="00AD144B"/>
    <w:rsid w:val="00AD3E60"/>
    <w:rsid w:val="00AD6945"/>
    <w:rsid w:val="00AE3578"/>
    <w:rsid w:val="00AE3979"/>
    <w:rsid w:val="00AE4886"/>
    <w:rsid w:val="00AE4B43"/>
    <w:rsid w:val="00AE4C40"/>
    <w:rsid w:val="00AE5A33"/>
    <w:rsid w:val="00AE5E83"/>
    <w:rsid w:val="00AF28C0"/>
    <w:rsid w:val="00AF4F3C"/>
    <w:rsid w:val="00AF7E70"/>
    <w:rsid w:val="00B1086E"/>
    <w:rsid w:val="00B128B5"/>
    <w:rsid w:val="00B12E8C"/>
    <w:rsid w:val="00B172A7"/>
    <w:rsid w:val="00B20D25"/>
    <w:rsid w:val="00B23DDB"/>
    <w:rsid w:val="00B26C9C"/>
    <w:rsid w:val="00B272E4"/>
    <w:rsid w:val="00B32044"/>
    <w:rsid w:val="00B33388"/>
    <w:rsid w:val="00B34A92"/>
    <w:rsid w:val="00B40303"/>
    <w:rsid w:val="00B41DA9"/>
    <w:rsid w:val="00B45AD3"/>
    <w:rsid w:val="00B47363"/>
    <w:rsid w:val="00B56CE4"/>
    <w:rsid w:val="00B57D94"/>
    <w:rsid w:val="00B70490"/>
    <w:rsid w:val="00B74DBF"/>
    <w:rsid w:val="00B7725F"/>
    <w:rsid w:val="00B776AD"/>
    <w:rsid w:val="00B81DC2"/>
    <w:rsid w:val="00B8319C"/>
    <w:rsid w:val="00B85D17"/>
    <w:rsid w:val="00B86012"/>
    <w:rsid w:val="00B87010"/>
    <w:rsid w:val="00B87396"/>
    <w:rsid w:val="00B90626"/>
    <w:rsid w:val="00B911BC"/>
    <w:rsid w:val="00B91A9E"/>
    <w:rsid w:val="00B9585B"/>
    <w:rsid w:val="00BA063E"/>
    <w:rsid w:val="00BA0B58"/>
    <w:rsid w:val="00BB06E2"/>
    <w:rsid w:val="00BB4B62"/>
    <w:rsid w:val="00BB4EE8"/>
    <w:rsid w:val="00BB55FF"/>
    <w:rsid w:val="00BB6F55"/>
    <w:rsid w:val="00BC09D2"/>
    <w:rsid w:val="00BC3027"/>
    <w:rsid w:val="00BC39A3"/>
    <w:rsid w:val="00BC79CE"/>
    <w:rsid w:val="00BD01EE"/>
    <w:rsid w:val="00BD529F"/>
    <w:rsid w:val="00BE4724"/>
    <w:rsid w:val="00BE7CFA"/>
    <w:rsid w:val="00BF2EA4"/>
    <w:rsid w:val="00BF2FE6"/>
    <w:rsid w:val="00BF3BB3"/>
    <w:rsid w:val="00BF659E"/>
    <w:rsid w:val="00C003B4"/>
    <w:rsid w:val="00C02F1E"/>
    <w:rsid w:val="00C0339B"/>
    <w:rsid w:val="00C03546"/>
    <w:rsid w:val="00C040E0"/>
    <w:rsid w:val="00C04452"/>
    <w:rsid w:val="00C15627"/>
    <w:rsid w:val="00C205DF"/>
    <w:rsid w:val="00C21C18"/>
    <w:rsid w:val="00C2578F"/>
    <w:rsid w:val="00C3101A"/>
    <w:rsid w:val="00C41219"/>
    <w:rsid w:val="00C45116"/>
    <w:rsid w:val="00C47533"/>
    <w:rsid w:val="00C5044A"/>
    <w:rsid w:val="00C51AC8"/>
    <w:rsid w:val="00C52DA2"/>
    <w:rsid w:val="00C53018"/>
    <w:rsid w:val="00C60262"/>
    <w:rsid w:val="00C610AF"/>
    <w:rsid w:val="00C6299F"/>
    <w:rsid w:val="00C701E3"/>
    <w:rsid w:val="00C72939"/>
    <w:rsid w:val="00C778EB"/>
    <w:rsid w:val="00C81043"/>
    <w:rsid w:val="00C82BA4"/>
    <w:rsid w:val="00C91118"/>
    <w:rsid w:val="00C94B86"/>
    <w:rsid w:val="00C95B81"/>
    <w:rsid w:val="00C9648A"/>
    <w:rsid w:val="00C97174"/>
    <w:rsid w:val="00CA3F78"/>
    <w:rsid w:val="00CA58A2"/>
    <w:rsid w:val="00CB1275"/>
    <w:rsid w:val="00CB17F7"/>
    <w:rsid w:val="00CB4EF0"/>
    <w:rsid w:val="00CB5B53"/>
    <w:rsid w:val="00CB7263"/>
    <w:rsid w:val="00CC2247"/>
    <w:rsid w:val="00CC3FE5"/>
    <w:rsid w:val="00CC539B"/>
    <w:rsid w:val="00CD30A4"/>
    <w:rsid w:val="00CD5DB1"/>
    <w:rsid w:val="00CD771F"/>
    <w:rsid w:val="00CE030A"/>
    <w:rsid w:val="00CE1444"/>
    <w:rsid w:val="00CE1759"/>
    <w:rsid w:val="00CE3541"/>
    <w:rsid w:val="00CE35AC"/>
    <w:rsid w:val="00CE3EB7"/>
    <w:rsid w:val="00CE5D3E"/>
    <w:rsid w:val="00CF2AF6"/>
    <w:rsid w:val="00CF6EB2"/>
    <w:rsid w:val="00CF7082"/>
    <w:rsid w:val="00D03B35"/>
    <w:rsid w:val="00D06DD5"/>
    <w:rsid w:val="00D2146E"/>
    <w:rsid w:val="00D24A9F"/>
    <w:rsid w:val="00D2757A"/>
    <w:rsid w:val="00D30047"/>
    <w:rsid w:val="00D319F5"/>
    <w:rsid w:val="00D36027"/>
    <w:rsid w:val="00D36F17"/>
    <w:rsid w:val="00D41523"/>
    <w:rsid w:val="00D45BA3"/>
    <w:rsid w:val="00D46900"/>
    <w:rsid w:val="00D50165"/>
    <w:rsid w:val="00D5187B"/>
    <w:rsid w:val="00D547BA"/>
    <w:rsid w:val="00D62803"/>
    <w:rsid w:val="00D64A6B"/>
    <w:rsid w:val="00D71759"/>
    <w:rsid w:val="00D809F8"/>
    <w:rsid w:val="00D837BF"/>
    <w:rsid w:val="00D84369"/>
    <w:rsid w:val="00D878D0"/>
    <w:rsid w:val="00D91C17"/>
    <w:rsid w:val="00D94271"/>
    <w:rsid w:val="00DA2BE5"/>
    <w:rsid w:val="00DA49F3"/>
    <w:rsid w:val="00DA4E6B"/>
    <w:rsid w:val="00DB3972"/>
    <w:rsid w:val="00DB3D18"/>
    <w:rsid w:val="00DB504E"/>
    <w:rsid w:val="00DB5296"/>
    <w:rsid w:val="00DB7B1A"/>
    <w:rsid w:val="00DC2F98"/>
    <w:rsid w:val="00DC4078"/>
    <w:rsid w:val="00DC70AE"/>
    <w:rsid w:val="00DD07EC"/>
    <w:rsid w:val="00DD4819"/>
    <w:rsid w:val="00DE593F"/>
    <w:rsid w:val="00DE60BA"/>
    <w:rsid w:val="00DE7F95"/>
    <w:rsid w:val="00E002E8"/>
    <w:rsid w:val="00E00A6B"/>
    <w:rsid w:val="00E04A63"/>
    <w:rsid w:val="00E054A0"/>
    <w:rsid w:val="00E05FA4"/>
    <w:rsid w:val="00E115AF"/>
    <w:rsid w:val="00E11AC8"/>
    <w:rsid w:val="00E134B2"/>
    <w:rsid w:val="00E1438F"/>
    <w:rsid w:val="00E14E42"/>
    <w:rsid w:val="00E22325"/>
    <w:rsid w:val="00E22B5B"/>
    <w:rsid w:val="00E24411"/>
    <w:rsid w:val="00E24736"/>
    <w:rsid w:val="00E31F9C"/>
    <w:rsid w:val="00E35FA8"/>
    <w:rsid w:val="00E41C63"/>
    <w:rsid w:val="00E44110"/>
    <w:rsid w:val="00E45FC7"/>
    <w:rsid w:val="00E50E94"/>
    <w:rsid w:val="00E50F40"/>
    <w:rsid w:val="00E52EB2"/>
    <w:rsid w:val="00E60030"/>
    <w:rsid w:val="00E60D4E"/>
    <w:rsid w:val="00E61AAA"/>
    <w:rsid w:val="00E622DB"/>
    <w:rsid w:val="00E62F3F"/>
    <w:rsid w:val="00E63439"/>
    <w:rsid w:val="00E64B07"/>
    <w:rsid w:val="00E7369E"/>
    <w:rsid w:val="00E760AD"/>
    <w:rsid w:val="00E802E9"/>
    <w:rsid w:val="00E8066B"/>
    <w:rsid w:val="00E824BA"/>
    <w:rsid w:val="00E84191"/>
    <w:rsid w:val="00E92D42"/>
    <w:rsid w:val="00E93BDB"/>
    <w:rsid w:val="00E93D12"/>
    <w:rsid w:val="00E972B3"/>
    <w:rsid w:val="00EB19AA"/>
    <w:rsid w:val="00EB4F14"/>
    <w:rsid w:val="00EB558A"/>
    <w:rsid w:val="00EC7983"/>
    <w:rsid w:val="00ED0988"/>
    <w:rsid w:val="00ED1889"/>
    <w:rsid w:val="00ED3FFA"/>
    <w:rsid w:val="00ED577B"/>
    <w:rsid w:val="00EE1157"/>
    <w:rsid w:val="00EE3526"/>
    <w:rsid w:val="00EE6E37"/>
    <w:rsid w:val="00EF1479"/>
    <w:rsid w:val="00EF1B7C"/>
    <w:rsid w:val="00F0178E"/>
    <w:rsid w:val="00F01839"/>
    <w:rsid w:val="00F0266F"/>
    <w:rsid w:val="00F04973"/>
    <w:rsid w:val="00F064F3"/>
    <w:rsid w:val="00F07DB6"/>
    <w:rsid w:val="00F07E24"/>
    <w:rsid w:val="00F212B5"/>
    <w:rsid w:val="00F22B6A"/>
    <w:rsid w:val="00F25A77"/>
    <w:rsid w:val="00F42C2E"/>
    <w:rsid w:val="00F44D42"/>
    <w:rsid w:val="00F46095"/>
    <w:rsid w:val="00F46B2D"/>
    <w:rsid w:val="00F52542"/>
    <w:rsid w:val="00F56EE4"/>
    <w:rsid w:val="00F61CA1"/>
    <w:rsid w:val="00F62500"/>
    <w:rsid w:val="00F6262A"/>
    <w:rsid w:val="00F656A5"/>
    <w:rsid w:val="00F75DA3"/>
    <w:rsid w:val="00F761DD"/>
    <w:rsid w:val="00F77F4B"/>
    <w:rsid w:val="00F81449"/>
    <w:rsid w:val="00F820ED"/>
    <w:rsid w:val="00F83E05"/>
    <w:rsid w:val="00F84EBE"/>
    <w:rsid w:val="00F907A1"/>
    <w:rsid w:val="00F9088C"/>
    <w:rsid w:val="00F97A4B"/>
    <w:rsid w:val="00FA387A"/>
    <w:rsid w:val="00FA3C8A"/>
    <w:rsid w:val="00FB6149"/>
    <w:rsid w:val="00FB7F54"/>
    <w:rsid w:val="00FC0D86"/>
    <w:rsid w:val="00FD110C"/>
    <w:rsid w:val="00FD16D0"/>
    <w:rsid w:val="00FD1ED6"/>
    <w:rsid w:val="00FD3AB2"/>
    <w:rsid w:val="00FD76AF"/>
    <w:rsid w:val="00FD76B7"/>
    <w:rsid w:val="00FE041C"/>
    <w:rsid w:val="00FE5D09"/>
    <w:rsid w:val="00FE7E13"/>
    <w:rsid w:val="00FF0810"/>
    <w:rsid w:val="00FF2DC3"/>
    <w:rsid w:val="00FF47AD"/>
    <w:rsid w:val="00FF64B3"/>
    <w:rsid w:val="00FF6B2D"/>
    <w:rsid w:val="00FF6D1F"/>
    <w:rsid w:val="00FF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B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78E"/>
    <w:rPr>
      <w:sz w:val="28"/>
      <w:szCs w:val="28"/>
    </w:rPr>
  </w:style>
  <w:style w:type="paragraph" w:styleId="Heading1">
    <w:name w:val="heading 1"/>
    <w:aliases w:val="Заголовок 1 Знак,H1,(раздел),Заголовок 1прил,Раздел 1"/>
    <w:basedOn w:val="Normal"/>
    <w:next w:val="Normal"/>
    <w:uiPriority w:val="9"/>
    <w:qFormat/>
    <w:rsid w:val="007B1151"/>
    <w:pPr>
      <w:keepNext/>
      <w:pageBreakBefore/>
      <w:numPr>
        <w:numId w:val="17"/>
      </w:numPr>
      <w:tabs>
        <w:tab w:val="left" w:pos="284"/>
      </w:tabs>
      <w:suppressAutoHyphens/>
      <w:spacing w:before="600" w:after="600" w:line="360" w:lineRule="auto"/>
      <w:jc w:val="center"/>
      <w:outlineLvl w:val="0"/>
    </w:pPr>
    <w:rPr>
      <w:rFonts w:ascii="Times New Roman Полужирный" w:hAnsi="Times New Roman Полужирный"/>
      <w:b/>
      <w:bCs/>
      <w:caps/>
      <w:color w:val="001930"/>
      <w:kern w:val="32"/>
      <w:sz w:val="24"/>
      <w:szCs w:val="24"/>
    </w:rPr>
  </w:style>
  <w:style w:type="paragraph" w:styleId="Heading2">
    <w:name w:val="heading 2"/>
    <w:aliases w:val="Заголовок 2прил,Знак,H2,Numbered text 3,2 headline,h,headline,h2,Caaieiaie 2 Ciae1,Caaieiaie 2 Ciae Ciae,H2 Ciae Ciae,Numbered text 3 Ciae Ciae,h2 Ciae Ciae,H2 Ciae1,Numbered text 3 Ciae1,2 headline Ciae,h Ciae,headline Ciae,h2 Ciae1,2,CHS"/>
    <w:basedOn w:val="Normal"/>
    <w:next w:val="Normal"/>
    <w:link w:val="Heading2Char"/>
    <w:qFormat/>
    <w:rsid w:val="00AD144B"/>
    <w:pPr>
      <w:keepNext/>
      <w:keepLines/>
      <w:numPr>
        <w:ilvl w:val="1"/>
        <w:numId w:val="17"/>
      </w:numPr>
      <w:suppressAutoHyphens/>
      <w:spacing w:before="360" w:after="360" w:line="360" w:lineRule="auto"/>
      <w:outlineLvl w:val="1"/>
    </w:pPr>
    <w:rPr>
      <w:bCs/>
      <w:iCs/>
      <w:color w:val="002855"/>
      <w:sz w:val="24"/>
      <w:szCs w:val="24"/>
    </w:rPr>
  </w:style>
  <w:style w:type="paragraph" w:styleId="Heading3">
    <w:name w:val="heading 3"/>
    <w:aliases w:val="Заголовок 3прил,Заголовок 3 ГОСТ,(пункт),H3,3"/>
    <w:basedOn w:val="Normal"/>
    <w:next w:val="Normal"/>
    <w:link w:val="Heading3Char"/>
    <w:uiPriority w:val="9"/>
    <w:qFormat/>
    <w:rsid w:val="005445DB"/>
    <w:pPr>
      <w:keepNext/>
      <w:numPr>
        <w:ilvl w:val="2"/>
        <w:numId w:val="17"/>
      </w:numPr>
      <w:tabs>
        <w:tab w:val="left" w:pos="1418"/>
        <w:tab w:val="left" w:pos="1560"/>
      </w:tabs>
      <w:spacing w:before="240" w:after="240" w:line="360" w:lineRule="auto"/>
      <w:outlineLvl w:val="2"/>
    </w:pPr>
    <w:rPr>
      <w:bCs/>
      <w:sz w:val="24"/>
      <w:szCs w:val="24"/>
    </w:rPr>
  </w:style>
  <w:style w:type="paragraph" w:styleId="Heading4">
    <w:name w:val="heading 4"/>
    <w:aliases w:val=" Знак,Знак1"/>
    <w:basedOn w:val="a4"/>
    <w:next w:val="Heading5"/>
    <w:link w:val="Heading4Char"/>
    <w:qFormat/>
    <w:rsid w:val="00FB7F54"/>
    <w:pPr>
      <w:numPr>
        <w:ilvl w:val="3"/>
        <w:numId w:val="17"/>
      </w:numPr>
      <w:tabs>
        <w:tab w:val="left" w:pos="1531"/>
      </w:tabs>
      <w:spacing w:before="240"/>
      <w:contextualSpacing/>
      <w:outlineLvl w:val="3"/>
    </w:pPr>
    <w:rPr>
      <w:rFonts w:eastAsia="SimSun"/>
      <w:sz w:val="28"/>
      <w:szCs w:val="24"/>
    </w:rPr>
  </w:style>
  <w:style w:type="paragraph" w:styleId="Heading5">
    <w:name w:val="heading 5"/>
    <w:basedOn w:val="a4"/>
    <w:next w:val="Heading6"/>
    <w:link w:val="Heading5Char"/>
    <w:qFormat/>
    <w:rsid w:val="00FB7F54"/>
    <w:pPr>
      <w:numPr>
        <w:ilvl w:val="4"/>
        <w:numId w:val="17"/>
      </w:numPr>
      <w:spacing w:before="240"/>
      <w:contextualSpacing/>
      <w:outlineLvl w:val="4"/>
    </w:pPr>
    <w:rPr>
      <w:rFonts w:eastAsia="SimSun"/>
      <w:sz w:val="28"/>
      <w:szCs w:val="24"/>
    </w:rPr>
  </w:style>
  <w:style w:type="paragraph" w:styleId="Heading6">
    <w:name w:val="heading 6"/>
    <w:basedOn w:val="a4"/>
    <w:next w:val="Heading7"/>
    <w:link w:val="Heading6Char"/>
    <w:qFormat/>
    <w:rsid w:val="00FB7F54"/>
    <w:pPr>
      <w:numPr>
        <w:ilvl w:val="5"/>
        <w:numId w:val="17"/>
      </w:numPr>
      <w:spacing w:before="240"/>
      <w:contextualSpacing/>
      <w:outlineLvl w:val="5"/>
    </w:pPr>
    <w:rPr>
      <w:rFonts w:eastAsia="SimSun"/>
      <w:sz w:val="28"/>
      <w:szCs w:val="24"/>
      <w:lang w:val="en-US" w:eastAsia="ru-RU"/>
    </w:rPr>
  </w:style>
  <w:style w:type="paragraph" w:styleId="Heading7">
    <w:name w:val="heading 7"/>
    <w:aliases w:val="Заголовок 7 Знак Знак Знак Знак Знак Знак Знак"/>
    <w:basedOn w:val="Normal"/>
    <w:next w:val="Normal"/>
    <w:link w:val="Heading7Char"/>
    <w:qFormat/>
    <w:rsid w:val="00FB7F54"/>
    <w:pPr>
      <w:numPr>
        <w:ilvl w:val="6"/>
        <w:numId w:val="17"/>
      </w:numPr>
      <w:spacing w:before="240" w:after="60"/>
      <w:outlineLvl w:val="6"/>
    </w:pPr>
    <w:rPr>
      <w:rFonts w:ascii="Arial" w:eastAsia="MS Mincho" w:hAnsi="Arial"/>
      <w:sz w:val="20"/>
      <w:szCs w:val="24"/>
      <w:lang w:val="en-US" w:eastAsia="ja-JP"/>
    </w:rPr>
  </w:style>
  <w:style w:type="paragraph" w:styleId="Heading8">
    <w:name w:val="heading 8"/>
    <w:basedOn w:val="Normal"/>
    <w:next w:val="Normal"/>
    <w:link w:val="Heading8Char"/>
    <w:qFormat/>
    <w:rsid w:val="00FB7F54"/>
    <w:pPr>
      <w:numPr>
        <w:ilvl w:val="7"/>
        <w:numId w:val="17"/>
      </w:numPr>
      <w:spacing w:before="240" w:after="60"/>
      <w:outlineLvl w:val="7"/>
    </w:pPr>
    <w:rPr>
      <w:rFonts w:ascii="Arial" w:eastAsia="MS Mincho" w:hAnsi="Arial"/>
      <w:i/>
      <w:sz w:val="20"/>
      <w:szCs w:val="24"/>
      <w:lang w:val="en-US" w:eastAsia="ja-JP"/>
    </w:rPr>
  </w:style>
  <w:style w:type="paragraph" w:styleId="Heading9">
    <w:name w:val="heading 9"/>
    <w:basedOn w:val="Normal"/>
    <w:next w:val="Normal"/>
    <w:link w:val="Heading9Char"/>
    <w:qFormat/>
    <w:rsid w:val="00FB7F54"/>
    <w:pPr>
      <w:numPr>
        <w:ilvl w:val="8"/>
        <w:numId w:val="17"/>
      </w:numPr>
      <w:spacing w:before="240" w:after="60"/>
      <w:outlineLvl w:val="8"/>
    </w:pPr>
    <w:rPr>
      <w:rFonts w:ascii="Arial" w:eastAsia="MS Mincho" w:hAnsi="Arial"/>
      <w:b/>
      <w:i/>
      <w:sz w:val="18"/>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
    <w:name w:val="Раздел_2"/>
    <w:basedOn w:val="Normal"/>
    <w:locked/>
    <w:rsid w:val="00FB7F54"/>
    <w:pPr>
      <w:spacing w:before="120" w:line="360" w:lineRule="auto"/>
      <w:ind w:firstLine="851"/>
      <w:jc w:val="both"/>
      <w:outlineLvl w:val="1"/>
    </w:pPr>
  </w:style>
  <w:style w:type="paragraph" w:customStyle="1" w:styleId="10">
    <w:name w:val="Заголовок_после_текст_1"/>
    <w:basedOn w:val="Normal"/>
    <w:next w:val="PlainText"/>
    <w:link w:val="14"/>
    <w:locked/>
    <w:rsid w:val="00FB7F54"/>
    <w:pPr>
      <w:numPr>
        <w:numId w:val="1"/>
      </w:numPr>
      <w:spacing w:before="851" w:after="851"/>
      <w:ind w:left="1211" w:hanging="360"/>
      <w:jc w:val="center"/>
      <w:outlineLvl w:val="0"/>
    </w:pPr>
    <w:rPr>
      <w:b/>
      <w:caps/>
    </w:rPr>
  </w:style>
  <w:style w:type="paragraph" w:styleId="PlainText">
    <w:name w:val="Plain Text"/>
    <w:basedOn w:val="Normal"/>
    <w:rsid w:val="00FB7F54"/>
    <w:rPr>
      <w:rFonts w:ascii="Courier New" w:hAnsi="Courier New" w:cs="Courier New"/>
      <w:sz w:val="20"/>
      <w:szCs w:val="20"/>
    </w:rPr>
  </w:style>
  <w:style w:type="paragraph" w:customStyle="1" w:styleId="110">
    <w:name w:val="Раздел_1_1"/>
    <w:basedOn w:val="Normal"/>
    <w:next w:val="PlainText"/>
    <w:locked/>
    <w:rsid w:val="00FB7F54"/>
    <w:pPr>
      <w:numPr>
        <w:ilvl w:val="1"/>
        <w:numId w:val="1"/>
      </w:numPr>
      <w:spacing w:before="120" w:line="360" w:lineRule="auto"/>
      <w:jc w:val="both"/>
      <w:outlineLvl w:val="1"/>
    </w:pPr>
  </w:style>
  <w:style w:type="paragraph" w:customStyle="1" w:styleId="15">
    <w:name w:val="Текст1"/>
    <w:basedOn w:val="Normal"/>
    <w:link w:val="16"/>
    <w:qFormat/>
    <w:rsid w:val="00FB7F54"/>
    <w:pPr>
      <w:spacing w:line="360" w:lineRule="auto"/>
      <w:ind w:firstLine="851"/>
      <w:jc w:val="both"/>
    </w:pPr>
  </w:style>
  <w:style w:type="paragraph" w:customStyle="1" w:styleId="a2">
    <w:name w:val="Подраздел"/>
    <w:basedOn w:val="Normal"/>
    <w:next w:val="15"/>
    <w:locked/>
    <w:rsid w:val="00FB7F54"/>
    <w:pPr>
      <w:numPr>
        <w:ilvl w:val="2"/>
        <w:numId w:val="1"/>
      </w:numPr>
      <w:spacing w:line="360" w:lineRule="auto"/>
      <w:outlineLvl w:val="2"/>
    </w:pPr>
  </w:style>
  <w:style w:type="paragraph" w:customStyle="1" w:styleId="17">
    <w:name w:val="Заголовок_1"/>
    <w:basedOn w:val="Heading1"/>
    <w:locked/>
    <w:rsid w:val="00FB7F54"/>
    <w:pPr>
      <w:keepLines/>
      <w:spacing w:before="851" w:after="851"/>
    </w:pPr>
    <w:rPr>
      <w:rFonts w:ascii="Times New Roman" w:hAnsi="Times New Roman"/>
      <w:sz w:val="28"/>
    </w:rPr>
  </w:style>
  <w:style w:type="paragraph" w:customStyle="1" w:styleId="11">
    <w:name w:val="Раздел1_1"/>
    <w:basedOn w:val="Heading2"/>
    <w:next w:val="15"/>
    <w:locked/>
    <w:rsid w:val="00FB7F54"/>
    <w:pPr>
      <w:numPr>
        <w:numId w:val="2"/>
      </w:numPr>
      <w:spacing w:before="851" w:after="851"/>
      <w:jc w:val="both"/>
    </w:pPr>
  </w:style>
  <w:style w:type="paragraph" w:customStyle="1" w:styleId="111">
    <w:name w:val="Подраздел1_1_1"/>
    <w:basedOn w:val="Heading3"/>
    <w:next w:val="15"/>
    <w:locked/>
    <w:rsid w:val="00FB7F54"/>
    <w:pPr>
      <w:spacing w:before="0" w:after="0"/>
      <w:jc w:val="both"/>
    </w:pPr>
  </w:style>
  <w:style w:type="paragraph" w:customStyle="1" w:styleId="a0">
    <w:name w:val="Подраздел_н"/>
    <w:basedOn w:val="Normal"/>
    <w:next w:val="15"/>
    <w:locked/>
    <w:rsid w:val="00FB7F54"/>
    <w:pPr>
      <w:numPr>
        <w:numId w:val="3"/>
      </w:numPr>
      <w:jc w:val="both"/>
      <w:outlineLvl w:val="2"/>
    </w:pPr>
  </w:style>
  <w:style w:type="paragraph" w:customStyle="1" w:styleId="-0">
    <w:name w:val="- Список"/>
    <w:basedOn w:val="15"/>
    <w:next w:val="15"/>
    <w:link w:val="-1"/>
    <w:uiPriority w:val="99"/>
    <w:rsid w:val="00FB7F54"/>
    <w:pPr>
      <w:numPr>
        <w:numId w:val="4"/>
      </w:numPr>
    </w:pPr>
  </w:style>
  <w:style w:type="paragraph" w:customStyle="1" w:styleId="12">
    <w:name w:val="1) список_2 уровень"/>
    <w:basedOn w:val="Normal"/>
    <w:next w:val="15"/>
    <w:rsid w:val="00FB7F54"/>
    <w:pPr>
      <w:keepLines/>
      <w:numPr>
        <w:numId w:val="7"/>
      </w:numPr>
      <w:spacing w:line="360" w:lineRule="auto"/>
      <w:jc w:val="both"/>
    </w:pPr>
  </w:style>
  <w:style w:type="paragraph" w:customStyle="1" w:styleId="a1">
    <w:name w:val="а) список"/>
    <w:basedOn w:val="-0"/>
    <w:rsid w:val="00FB7F54"/>
    <w:pPr>
      <w:numPr>
        <w:numId w:val="5"/>
      </w:numPr>
    </w:pPr>
  </w:style>
  <w:style w:type="paragraph" w:customStyle="1" w:styleId="a5">
    <w:name w:val="Заголовок после  раздел"/>
    <w:basedOn w:val="Normal"/>
    <w:next w:val="15"/>
    <w:locked/>
    <w:rsid w:val="00FB7F54"/>
    <w:pPr>
      <w:keepNext/>
      <w:pageBreakBefore/>
      <w:suppressAutoHyphens/>
      <w:spacing w:before="720" w:after="480" w:line="360" w:lineRule="auto"/>
      <w:jc w:val="center"/>
      <w:outlineLvl w:val="0"/>
    </w:pPr>
    <w:rPr>
      <w:b/>
      <w:caps/>
      <w:kern w:val="28"/>
    </w:rPr>
  </w:style>
  <w:style w:type="paragraph" w:customStyle="1" w:styleId="a6">
    <w:name w:val="Заголовок после текст без номера"/>
    <w:basedOn w:val="Normal"/>
    <w:locked/>
    <w:rsid w:val="00FB7F54"/>
    <w:pPr>
      <w:keepNext/>
      <w:pageBreakBefore/>
      <w:suppressAutoHyphens/>
      <w:spacing w:before="720" w:after="720" w:line="360" w:lineRule="auto"/>
      <w:jc w:val="center"/>
      <w:outlineLvl w:val="0"/>
    </w:pPr>
    <w:rPr>
      <w:b/>
      <w:caps/>
      <w:kern w:val="28"/>
    </w:rPr>
  </w:style>
  <w:style w:type="paragraph" w:customStyle="1" w:styleId="2">
    <w:name w:val="Заголовок_уровень2"/>
    <w:next w:val="15"/>
    <w:link w:val="21"/>
    <w:locked/>
    <w:rsid w:val="00FB7F54"/>
    <w:pPr>
      <w:numPr>
        <w:ilvl w:val="1"/>
        <w:numId w:val="6"/>
      </w:numPr>
      <w:spacing w:before="120" w:line="360" w:lineRule="auto"/>
      <w:jc w:val="both"/>
      <w:outlineLvl w:val="1"/>
    </w:pPr>
    <w:rPr>
      <w:sz w:val="28"/>
      <w:szCs w:val="28"/>
    </w:rPr>
  </w:style>
  <w:style w:type="character" w:customStyle="1" w:styleId="21">
    <w:name w:val="Заголовок_уровень2 Знак Знак"/>
    <w:link w:val="2"/>
    <w:rsid w:val="00FB7F54"/>
    <w:rPr>
      <w:sz w:val="28"/>
      <w:szCs w:val="28"/>
    </w:rPr>
  </w:style>
  <w:style w:type="paragraph" w:customStyle="1" w:styleId="30">
    <w:name w:val="Заголовок_уровень3"/>
    <w:basedOn w:val="2"/>
    <w:next w:val="15"/>
    <w:locked/>
    <w:rsid w:val="00FB7F54"/>
    <w:pPr>
      <w:numPr>
        <w:ilvl w:val="2"/>
      </w:numPr>
      <w:spacing w:before="0"/>
      <w:outlineLvl w:val="2"/>
    </w:pPr>
  </w:style>
  <w:style w:type="paragraph" w:customStyle="1" w:styleId="4">
    <w:name w:val="Заголовок_уровень4"/>
    <w:basedOn w:val="30"/>
    <w:next w:val="15"/>
    <w:locked/>
    <w:rsid w:val="00FB7F54"/>
    <w:pPr>
      <w:numPr>
        <w:ilvl w:val="3"/>
      </w:numPr>
      <w:outlineLvl w:val="3"/>
    </w:pPr>
  </w:style>
  <w:style w:type="paragraph" w:customStyle="1" w:styleId="a7">
    <w:name w:val="Раздел после подраздел"/>
    <w:link w:val="a8"/>
    <w:locked/>
    <w:rsid w:val="00FB7F54"/>
    <w:pPr>
      <w:spacing w:line="360" w:lineRule="auto"/>
      <w:ind w:firstLine="851"/>
      <w:jc w:val="both"/>
    </w:pPr>
    <w:rPr>
      <w:sz w:val="28"/>
      <w:szCs w:val="28"/>
    </w:rPr>
  </w:style>
  <w:style w:type="character" w:customStyle="1" w:styleId="a8">
    <w:name w:val="Раздел после подраздел Знак"/>
    <w:link w:val="a7"/>
    <w:rsid w:val="00FB7F54"/>
    <w:rPr>
      <w:sz w:val="28"/>
      <w:szCs w:val="28"/>
      <w:lang w:val="ru-RU" w:eastAsia="ru-RU" w:bidi="ar-SA"/>
    </w:rPr>
  </w:style>
  <w:style w:type="paragraph" w:customStyle="1" w:styleId="Zagolovok">
    <w:name w:val="Zagolovok"/>
    <w:basedOn w:val="a5"/>
    <w:next w:val="15"/>
    <w:rsid w:val="00FB7F54"/>
  </w:style>
  <w:style w:type="paragraph" w:customStyle="1" w:styleId="Oglavlenie">
    <w:name w:val="Oglavlenie"/>
    <w:basedOn w:val="Zagolovok"/>
    <w:next w:val="15"/>
    <w:rsid w:val="00FB7F54"/>
    <w:pPr>
      <w:spacing w:before="480"/>
      <w:outlineLvl w:val="9"/>
    </w:pPr>
  </w:style>
  <w:style w:type="paragraph" w:customStyle="1" w:styleId="1Zagolovok">
    <w:name w:val="1 Zagolovok"/>
    <w:basedOn w:val="10"/>
    <w:next w:val="15"/>
    <w:link w:val="1Zagolovok0"/>
    <w:rsid w:val="00FB7F54"/>
    <w:pPr>
      <w:keepNext/>
      <w:pageBreakBefore/>
      <w:numPr>
        <w:numId w:val="6"/>
      </w:numPr>
      <w:suppressAutoHyphens/>
      <w:spacing w:before="480" w:after="480" w:line="360" w:lineRule="auto"/>
    </w:pPr>
  </w:style>
  <w:style w:type="paragraph" w:styleId="Caption">
    <w:name w:val="caption"/>
    <w:aliases w:val="Название объекта Знак,Название объекта Знак1 Знак,Название объекта Знак Знак Знак, Знак Знак1 Знак,Название объекта Знак1,Название объекта Знак Знак, Знак Знак Знак, Знак Знак1,Название объекта Знак2 Знак,Знак Знак1,Знак Знак Знак Знак"/>
    <w:basedOn w:val="Normal"/>
    <w:next w:val="Normal"/>
    <w:link w:val="CaptionChar"/>
    <w:qFormat/>
    <w:rsid w:val="00FB7F54"/>
    <w:rPr>
      <w:b/>
      <w:bCs/>
      <w:sz w:val="20"/>
      <w:szCs w:val="20"/>
    </w:rPr>
  </w:style>
  <w:style w:type="paragraph" w:customStyle="1" w:styleId="a9">
    <w:name w:val="Чертежный"/>
    <w:rsid w:val="00FB7F54"/>
    <w:pPr>
      <w:jc w:val="both"/>
    </w:pPr>
    <w:rPr>
      <w:rFonts w:ascii="ISOCPEUR" w:hAnsi="ISOCPEUR"/>
      <w:i/>
      <w:sz w:val="28"/>
      <w:szCs w:val="22"/>
      <w:lang w:val="uk-UA"/>
    </w:rPr>
  </w:style>
  <w:style w:type="table" w:styleId="TableGrid">
    <w:name w:val="Table Grid"/>
    <w:basedOn w:val="TableNormal"/>
    <w:uiPriority w:val="39"/>
    <w:rsid w:val="00FB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FB7F54"/>
    <w:rPr>
      <w:rFonts w:ascii="Courier New" w:eastAsia="Times New Roman" w:hAnsi="Courier New" w:cs="Courier New"/>
      <w:sz w:val="20"/>
      <w:szCs w:val="20"/>
    </w:rPr>
  </w:style>
  <w:style w:type="paragraph" w:customStyle="1" w:styleId="11Zagolovok">
    <w:name w:val="1.1 Zagolovok"/>
    <w:basedOn w:val="2"/>
    <w:next w:val="15"/>
    <w:link w:val="11Zagolovok0"/>
    <w:rsid w:val="00FB7F54"/>
    <w:pPr>
      <w:keepNext/>
      <w:suppressAutoHyphens/>
      <w:spacing w:before="360" w:after="240"/>
    </w:pPr>
  </w:style>
  <w:style w:type="paragraph" w:customStyle="1" w:styleId="111Zagolovok">
    <w:name w:val="1.1.1 Zagolovok"/>
    <w:basedOn w:val="30"/>
    <w:next w:val="15"/>
    <w:rsid w:val="00FB7F54"/>
    <w:pPr>
      <w:keepNext/>
      <w:suppressAutoHyphens/>
      <w:spacing w:before="360" w:after="120"/>
    </w:pPr>
  </w:style>
  <w:style w:type="paragraph" w:customStyle="1" w:styleId="1111Zagolovok">
    <w:name w:val="1.1.1.1 Zagolovok"/>
    <w:basedOn w:val="4"/>
    <w:rsid w:val="00FB7F54"/>
    <w:pPr>
      <w:keepNext/>
      <w:suppressAutoHyphens/>
    </w:pPr>
  </w:style>
  <w:style w:type="paragraph" w:styleId="Header">
    <w:name w:val="header"/>
    <w:basedOn w:val="Normal"/>
    <w:link w:val="HeaderChar"/>
    <w:uiPriority w:val="99"/>
    <w:rsid w:val="00FB7F54"/>
    <w:pPr>
      <w:tabs>
        <w:tab w:val="center" w:pos="4677"/>
        <w:tab w:val="right" w:pos="9355"/>
      </w:tabs>
    </w:pPr>
  </w:style>
  <w:style w:type="paragraph" w:styleId="Footer">
    <w:name w:val="footer"/>
    <w:basedOn w:val="Normal"/>
    <w:link w:val="FooterChar"/>
    <w:uiPriority w:val="99"/>
    <w:rsid w:val="00FB7F54"/>
    <w:pPr>
      <w:tabs>
        <w:tab w:val="center" w:pos="4677"/>
        <w:tab w:val="right" w:pos="9355"/>
      </w:tabs>
    </w:pPr>
  </w:style>
  <w:style w:type="paragraph" w:customStyle="1" w:styleId="18">
    <w:name w:val="Заголовок_1 с абз."/>
    <w:basedOn w:val="1Zagolovok"/>
    <w:next w:val="15"/>
    <w:rsid w:val="00FB7F54"/>
    <w:pPr>
      <w:jc w:val="both"/>
    </w:pPr>
    <w:rPr>
      <w:caps w:val="0"/>
    </w:rPr>
  </w:style>
  <w:style w:type="paragraph" w:customStyle="1" w:styleId="CoverAuthor">
    <w:name w:val="Cover Author"/>
    <w:basedOn w:val="Normal"/>
    <w:rsid w:val="00FB7F54"/>
    <w:pPr>
      <w:overflowPunct w:val="0"/>
      <w:autoSpaceDE w:val="0"/>
      <w:autoSpaceDN w:val="0"/>
      <w:adjustRightInd w:val="0"/>
      <w:spacing w:after="240"/>
      <w:jc w:val="both"/>
      <w:textAlignment w:val="baseline"/>
    </w:pPr>
    <w:rPr>
      <w:rFonts w:ascii="Arial" w:hAnsi="Arial"/>
      <w:spacing w:val="-5"/>
      <w:szCs w:val="20"/>
    </w:rPr>
  </w:style>
  <w:style w:type="paragraph" w:styleId="TOC1">
    <w:name w:val="toc 1"/>
    <w:basedOn w:val="Normal"/>
    <w:next w:val="Normal"/>
    <w:autoRedefine/>
    <w:uiPriority w:val="39"/>
    <w:rsid w:val="00F064F3"/>
    <w:pPr>
      <w:tabs>
        <w:tab w:val="left" w:pos="284"/>
        <w:tab w:val="left" w:pos="624"/>
        <w:tab w:val="right" w:leader="dot" w:pos="9627"/>
      </w:tabs>
      <w:spacing w:before="120" w:line="360" w:lineRule="auto"/>
      <w:ind w:left="284" w:hanging="284"/>
    </w:pPr>
    <w:rPr>
      <w:b/>
      <w:sz w:val="24"/>
    </w:rPr>
  </w:style>
  <w:style w:type="character" w:styleId="Hyperlink">
    <w:name w:val="Hyperlink"/>
    <w:uiPriority w:val="99"/>
    <w:rsid w:val="00FB7F54"/>
    <w:rPr>
      <w:color w:val="0000FF"/>
      <w:u w:val="single"/>
    </w:rPr>
  </w:style>
  <w:style w:type="paragraph" w:styleId="TOC2">
    <w:name w:val="toc 2"/>
    <w:basedOn w:val="Normal"/>
    <w:next w:val="Normal"/>
    <w:autoRedefine/>
    <w:uiPriority w:val="39"/>
    <w:rsid w:val="00CB17F7"/>
    <w:pPr>
      <w:tabs>
        <w:tab w:val="left" w:pos="993"/>
        <w:tab w:val="right" w:leader="dot" w:pos="9660"/>
      </w:tabs>
      <w:spacing w:before="60" w:line="360" w:lineRule="auto"/>
      <w:ind w:left="709" w:hanging="425"/>
    </w:pPr>
    <w:rPr>
      <w:sz w:val="24"/>
    </w:rPr>
  </w:style>
  <w:style w:type="paragraph" w:customStyle="1" w:styleId="a4">
    <w:name w:val="Текст пункта"/>
    <w:link w:val="22"/>
    <w:rsid w:val="00FB7F54"/>
    <w:pPr>
      <w:suppressAutoHyphens/>
      <w:spacing w:before="60" w:after="240" w:line="360" w:lineRule="auto"/>
      <w:ind w:firstLine="851"/>
      <w:jc w:val="both"/>
    </w:pPr>
    <w:rPr>
      <w:sz w:val="24"/>
      <w:szCs w:val="22"/>
      <w:lang w:eastAsia="en-US"/>
    </w:rPr>
  </w:style>
  <w:style w:type="paragraph" w:customStyle="1" w:styleId="Head12M">
    <w:name w:val="Head 12M"/>
    <w:basedOn w:val="a4"/>
    <w:rsid w:val="00FB7F54"/>
    <w:pPr>
      <w:keepLines/>
      <w:spacing w:before="40" w:after="40" w:line="240" w:lineRule="auto"/>
      <w:ind w:firstLine="0"/>
      <w:jc w:val="center"/>
    </w:pPr>
  </w:style>
  <w:style w:type="paragraph" w:customStyle="1" w:styleId="TableGraf12L">
    <w:name w:val="TableGraf 12L"/>
    <w:basedOn w:val="Normal"/>
    <w:rsid w:val="00FB7F54"/>
    <w:pPr>
      <w:spacing w:before="40" w:after="40"/>
    </w:pPr>
    <w:rPr>
      <w:sz w:val="24"/>
      <w:szCs w:val="20"/>
      <w:lang w:eastAsia="en-US"/>
    </w:rPr>
  </w:style>
  <w:style w:type="paragraph" w:customStyle="1" w:styleId="TableGraf12M">
    <w:name w:val="TableGraf 12M"/>
    <w:basedOn w:val="Normal"/>
    <w:rsid w:val="00FB7F54"/>
    <w:pPr>
      <w:spacing w:before="40" w:after="40"/>
      <w:jc w:val="center"/>
    </w:pPr>
    <w:rPr>
      <w:sz w:val="24"/>
      <w:szCs w:val="20"/>
      <w:lang w:eastAsia="en-US"/>
    </w:rPr>
  </w:style>
  <w:style w:type="paragraph" w:customStyle="1" w:styleId="19">
    <w:name w:val="ТИТ1"/>
    <w:basedOn w:val="a4"/>
    <w:rsid w:val="00FB7F54"/>
    <w:pPr>
      <w:spacing w:after="60"/>
      <w:ind w:left="851" w:right="851" w:firstLine="0"/>
      <w:jc w:val="center"/>
    </w:pPr>
    <w:rPr>
      <w:b/>
      <w:caps/>
    </w:rPr>
  </w:style>
  <w:style w:type="paragraph" w:customStyle="1" w:styleId="23">
    <w:name w:val="Тит2"/>
    <w:basedOn w:val="19"/>
    <w:rsid w:val="00FB7F54"/>
    <w:rPr>
      <w:caps w:val="0"/>
    </w:rPr>
  </w:style>
  <w:style w:type="paragraph" w:customStyle="1" w:styleId="aa">
    <w:name w:val="Текст пункта Знак"/>
    <w:link w:val="ab"/>
    <w:rsid w:val="00FB7F54"/>
    <w:pPr>
      <w:spacing w:before="60" w:after="60"/>
      <w:ind w:firstLine="851"/>
      <w:jc w:val="both"/>
    </w:pPr>
    <w:rPr>
      <w:color w:val="0000FF"/>
      <w:sz w:val="28"/>
      <w:szCs w:val="22"/>
    </w:rPr>
  </w:style>
  <w:style w:type="character" w:customStyle="1" w:styleId="ab">
    <w:name w:val="Текст пункта Знак Знак"/>
    <w:link w:val="aa"/>
    <w:rsid w:val="00FB7F54"/>
    <w:rPr>
      <w:color w:val="0000FF"/>
      <w:sz w:val="28"/>
      <w:szCs w:val="22"/>
      <w:lang w:val="ru-RU" w:eastAsia="ru-RU" w:bidi="ar-SA"/>
    </w:rPr>
  </w:style>
  <w:style w:type="character" w:customStyle="1" w:styleId="22">
    <w:name w:val="Текст пункта Знак2"/>
    <w:link w:val="a4"/>
    <w:rsid w:val="00FB7F54"/>
    <w:rPr>
      <w:sz w:val="24"/>
      <w:szCs w:val="22"/>
      <w:lang w:val="ru-RU" w:eastAsia="en-US" w:bidi="ar-SA"/>
    </w:rPr>
  </w:style>
  <w:style w:type="character" w:customStyle="1" w:styleId="16">
    <w:name w:val="Текст1 Знак"/>
    <w:link w:val="15"/>
    <w:rsid w:val="00FB7F54"/>
    <w:rPr>
      <w:sz w:val="28"/>
      <w:szCs w:val="28"/>
      <w:lang w:val="ru-RU" w:eastAsia="ru-RU" w:bidi="ar-SA"/>
    </w:rPr>
  </w:style>
  <w:style w:type="paragraph" w:customStyle="1" w:styleId="TableGraf10L">
    <w:name w:val="TableGraf 10L"/>
    <w:basedOn w:val="Normal"/>
    <w:rsid w:val="00FB7F54"/>
    <w:pPr>
      <w:spacing w:before="40" w:after="40"/>
    </w:pPr>
    <w:rPr>
      <w:sz w:val="20"/>
      <w:szCs w:val="20"/>
      <w:lang w:eastAsia="en-US"/>
    </w:rPr>
  </w:style>
  <w:style w:type="paragraph" w:customStyle="1" w:styleId="ArialMK8">
    <w:name w:val="Arial MK8"/>
    <w:rsid w:val="00FB7F54"/>
    <w:pPr>
      <w:spacing w:before="60" w:after="60"/>
      <w:jc w:val="center"/>
    </w:pPr>
    <w:rPr>
      <w:rFonts w:ascii="Arial" w:hAnsi="Arial"/>
      <w:i/>
      <w:sz w:val="16"/>
      <w:szCs w:val="22"/>
      <w:lang w:eastAsia="en-US"/>
    </w:rPr>
  </w:style>
  <w:style w:type="paragraph" w:customStyle="1" w:styleId="ArialMK12">
    <w:name w:val="Arial MK12"/>
    <w:rsid w:val="00FB7F54"/>
    <w:pPr>
      <w:pageBreakBefore/>
      <w:spacing w:before="60" w:after="60"/>
      <w:jc w:val="center"/>
    </w:pPr>
    <w:rPr>
      <w:rFonts w:ascii="Arial" w:hAnsi="Arial"/>
      <w:i/>
      <w:noProof/>
      <w:sz w:val="24"/>
      <w:szCs w:val="22"/>
      <w:lang w:val="en-US" w:eastAsia="en-US"/>
    </w:rPr>
  </w:style>
  <w:style w:type="paragraph" w:styleId="TOC4">
    <w:name w:val="toc 4"/>
    <w:basedOn w:val="Normal"/>
    <w:next w:val="Normal"/>
    <w:autoRedefine/>
    <w:uiPriority w:val="39"/>
    <w:rsid w:val="00FB7F54"/>
    <w:pPr>
      <w:ind w:left="840"/>
    </w:pPr>
  </w:style>
  <w:style w:type="paragraph" w:styleId="TOC3">
    <w:name w:val="toc 3"/>
    <w:basedOn w:val="Normal"/>
    <w:next w:val="Normal"/>
    <w:autoRedefine/>
    <w:uiPriority w:val="39"/>
    <w:rsid w:val="00257738"/>
    <w:pPr>
      <w:tabs>
        <w:tab w:val="left" w:pos="1680"/>
        <w:tab w:val="right" w:leader="dot" w:pos="9627"/>
      </w:tabs>
      <w:spacing w:before="60" w:line="360" w:lineRule="auto"/>
      <w:ind w:left="1304" w:right="113" w:hanging="595"/>
    </w:pPr>
    <w:rPr>
      <w:sz w:val="24"/>
    </w:rPr>
  </w:style>
  <w:style w:type="paragraph" w:styleId="TOC5">
    <w:name w:val="toc 5"/>
    <w:basedOn w:val="Normal"/>
    <w:next w:val="Normal"/>
    <w:autoRedefine/>
    <w:uiPriority w:val="39"/>
    <w:rsid w:val="00FB7F54"/>
    <w:pPr>
      <w:ind w:left="1120"/>
    </w:pPr>
  </w:style>
  <w:style w:type="paragraph" w:styleId="TOC6">
    <w:name w:val="toc 6"/>
    <w:basedOn w:val="Normal"/>
    <w:next w:val="Normal"/>
    <w:autoRedefine/>
    <w:uiPriority w:val="39"/>
    <w:rsid w:val="00FB7F54"/>
    <w:pPr>
      <w:ind w:left="1400"/>
    </w:pPr>
  </w:style>
  <w:style w:type="paragraph" w:styleId="TOC7">
    <w:name w:val="toc 7"/>
    <w:basedOn w:val="Normal"/>
    <w:next w:val="Normal"/>
    <w:autoRedefine/>
    <w:uiPriority w:val="39"/>
    <w:rsid w:val="00FB7F54"/>
    <w:pPr>
      <w:ind w:left="1680"/>
    </w:pPr>
  </w:style>
  <w:style w:type="paragraph" w:styleId="TOC8">
    <w:name w:val="toc 8"/>
    <w:basedOn w:val="Normal"/>
    <w:next w:val="Normal"/>
    <w:autoRedefine/>
    <w:uiPriority w:val="39"/>
    <w:rsid w:val="00FB7F54"/>
    <w:pPr>
      <w:ind w:left="1960"/>
    </w:pPr>
  </w:style>
  <w:style w:type="paragraph" w:styleId="TOC9">
    <w:name w:val="toc 9"/>
    <w:basedOn w:val="Normal"/>
    <w:next w:val="Normal"/>
    <w:autoRedefine/>
    <w:uiPriority w:val="39"/>
    <w:rsid w:val="00FB7F54"/>
    <w:pPr>
      <w:ind w:left="2240"/>
    </w:pPr>
  </w:style>
  <w:style w:type="paragraph" w:customStyle="1" w:styleId="112">
    <w:name w:val="1.1 Пункт"/>
    <w:basedOn w:val="11Zagolovok"/>
    <w:rsid w:val="00FB7F54"/>
    <w:pPr>
      <w:keepNext w:val="0"/>
      <w:spacing w:after="0"/>
      <w:outlineLvl w:val="9"/>
    </w:pPr>
  </w:style>
  <w:style w:type="paragraph" w:customStyle="1" w:styleId="1110">
    <w:name w:val="1.1.1 Пункт"/>
    <w:basedOn w:val="111Zagolovok"/>
    <w:rsid w:val="00FB7F54"/>
    <w:pPr>
      <w:keepNext w:val="0"/>
      <w:spacing w:after="0"/>
      <w:outlineLvl w:val="9"/>
    </w:pPr>
  </w:style>
  <w:style w:type="paragraph" w:customStyle="1" w:styleId="1111">
    <w:name w:val="1.1.1.1 Пункт"/>
    <w:basedOn w:val="1111Zagolovok"/>
    <w:rsid w:val="00FB7F54"/>
    <w:pPr>
      <w:spacing w:before="60"/>
      <w:outlineLvl w:val="9"/>
    </w:pPr>
  </w:style>
  <w:style w:type="paragraph" w:styleId="Title">
    <w:name w:val="Title"/>
    <w:basedOn w:val="1Zagolovok"/>
    <w:next w:val="15"/>
    <w:rsid w:val="00FB7F54"/>
    <w:pPr>
      <w:numPr>
        <w:numId w:val="0"/>
      </w:numPr>
    </w:pPr>
  </w:style>
  <w:style w:type="paragraph" w:customStyle="1" w:styleId="textblue">
    <w:name w:val="textblue"/>
    <w:basedOn w:val="Normal"/>
    <w:rsid w:val="00FB7F54"/>
    <w:pPr>
      <w:spacing w:before="100" w:beforeAutospacing="1" w:after="100" w:afterAutospacing="1"/>
    </w:pPr>
    <w:rPr>
      <w:color w:val="204658"/>
      <w:sz w:val="24"/>
      <w:szCs w:val="24"/>
    </w:rPr>
  </w:style>
  <w:style w:type="character" w:customStyle="1" w:styleId="1a">
    <w:name w:val="Текст пункта Знак Знак1"/>
    <w:rsid w:val="00FB7F54"/>
    <w:rPr>
      <w:sz w:val="28"/>
      <w:lang w:val="ru-RU" w:eastAsia="en-US" w:bidi="ar-SA"/>
    </w:rPr>
  </w:style>
  <w:style w:type="character" w:customStyle="1" w:styleId="11Zagolovok0">
    <w:name w:val="1.1 Zagolovok Знак"/>
    <w:link w:val="11Zagolovok"/>
    <w:rsid w:val="00FB7F54"/>
    <w:rPr>
      <w:sz w:val="28"/>
      <w:szCs w:val="28"/>
    </w:rPr>
  </w:style>
  <w:style w:type="paragraph" w:styleId="BodyTextIndent3">
    <w:name w:val="Body Text Indent 3"/>
    <w:basedOn w:val="Normal"/>
    <w:rsid w:val="00FB7F54"/>
    <w:pPr>
      <w:spacing w:after="120"/>
      <w:ind w:left="283"/>
    </w:pPr>
    <w:rPr>
      <w:sz w:val="16"/>
      <w:szCs w:val="16"/>
    </w:rPr>
  </w:style>
  <w:style w:type="character" w:customStyle="1" w:styleId="1b">
    <w:name w:val="Текст пункта Знак1"/>
    <w:rsid w:val="00FB7F54"/>
    <w:rPr>
      <w:sz w:val="24"/>
      <w:lang w:val="ru-RU" w:eastAsia="en-US" w:bidi="ar-SA"/>
    </w:rPr>
  </w:style>
  <w:style w:type="paragraph" w:styleId="BalloonText">
    <w:name w:val="Balloon Text"/>
    <w:basedOn w:val="Normal"/>
    <w:link w:val="BalloonTextChar"/>
    <w:uiPriority w:val="99"/>
    <w:semiHidden/>
    <w:rsid w:val="00FB7F54"/>
    <w:rPr>
      <w:rFonts w:ascii="Tahoma" w:hAnsi="Tahoma" w:cs="Tahoma"/>
      <w:sz w:val="16"/>
      <w:szCs w:val="16"/>
    </w:rPr>
  </w:style>
  <w:style w:type="character" w:customStyle="1" w:styleId="Heading2Char">
    <w:name w:val="Heading 2 Char"/>
    <w:aliases w:val="Заголовок 2прил Char,Знак Char,H2 Char,Numbered text 3 Char,2 headline Char,h Char,headline Char,h2 Char,Caaieiaie 2 Ciae1 Char,Caaieiaie 2 Ciae Ciae Char,H2 Ciae Ciae Char,Numbered text 3 Ciae Ciae Char,h2 Ciae Ciae Char,H2 Ciae1 Char"/>
    <w:link w:val="Heading2"/>
    <w:rsid w:val="00AD144B"/>
    <w:rPr>
      <w:bCs/>
      <w:iCs/>
      <w:color w:val="002855"/>
      <w:sz w:val="24"/>
      <w:szCs w:val="24"/>
    </w:rPr>
  </w:style>
  <w:style w:type="character" w:customStyle="1" w:styleId="-1">
    <w:name w:val="- Список Знак"/>
    <w:link w:val="-0"/>
    <w:uiPriority w:val="99"/>
    <w:rsid w:val="00FB7F54"/>
    <w:rPr>
      <w:sz w:val="28"/>
      <w:szCs w:val="28"/>
    </w:rPr>
  </w:style>
  <w:style w:type="paragraph" w:customStyle="1" w:styleId="-">
    <w:name w:val="Список-"/>
    <w:basedOn w:val="a4"/>
    <w:link w:val="-10"/>
    <w:rsid w:val="00FB7F54"/>
    <w:pPr>
      <w:numPr>
        <w:numId w:val="8"/>
      </w:numPr>
      <w:spacing w:before="0" w:after="0"/>
      <w:jc w:val="left"/>
    </w:pPr>
    <w:rPr>
      <w:snapToGrid w:val="0"/>
    </w:rPr>
  </w:style>
  <w:style w:type="character" w:customStyle="1" w:styleId="-10">
    <w:name w:val="Список- Знак1"/>
    <w:link w:val="-"/>
    <w:rsid w:val="00FB7F54"/>
    <w:rPr>
      <w:snapToGrid w:val="0"/>
      <w:sz w:val="24"/>
      <w:szCs w:val="22"/>
      <w:lang w:eastAsia="en-US"/>
    </w:rPr>
  </w:style>
  <w:style w:type="paragraph" w:customStyle="1" w:styleId="TableGraf8L">
    <w:name w:val="TableGraf 8L"/>
    <w:basedOn w:val="a4"/>
    <w:rsid w:val="00FB7F54"/>
    <w:pPr>
      <w:spacing w:after="60"/>
      <w:ind w:firstLine="0"/>
      <w:contextualSpacing/>
      <w:jc w:val="left"/>
    </w:pPr>
    <w:rPr>
      <w:rFonts w:eastAsia="SimSun"/>
      <w:sz w:val="16"/>
      <w:szCs w:val="24"/>
      <w:lang w:eastAsia="ru-RU"/>
    </w:rPr>
  </w:style>
  <w:style w:type="character" w:styleId="CommentReference">
    <w:name w:val="annotation reference"/>
    <w:uiPriority w:val="99"/>
    <w:rsid w:val="00FB7F54"/>
    <w:rPr>
      <w:sz w:val="16"/>
      <w:szCs w:val="16"/>
    </w:rPr>
  </w:style>
  <w:style w:type="paragraph" w:styleId="CommentText">
    <w:name w:val="annotation text"/>
    <w:basedOn w:val="Normal"/>
    <w:link w:val="CommentTextChar"/>
    <w:rsid w:val="00FB7F54"/>
    <w:rPr>
      <w:sz w:val="20"/>
      <w:szCs w:val="20"/>
    </w:rPr>
  </w:style>
  <w:style w:type="paragraph" w:styleId="CommentSubject">
    <w:name w:val="annotation subject"/>
    <w:basedOn w:val="CommentText"/>
    <w:next w:val="CommentText"/>
    <w:link w:val="CommentSubjectChar"/>
    <w:uiPriority w:val="99"/>
    <w:semiHidden/>
    <w:rsid w:val="00FB7F54"/>
    <w:rPr>
      <w:b/>
      <w:bCs/>
    </w:rPr>
  </w:style>
  <w:style w:type="paragraph" w:customStyle="1" w:styleId="Head10M">
    <w:name w:val="Head 10M"/>
    <w:rsid w:val="00FB7F54"/>
    <w:pPr>
      <w:keepLines/>
      <w:suppressAutoHyphens/>
      <w:spacing w:before="60" w:after="60"/>
      <w:jc w:val="center"/>
    </w:pPr>
    <w:rPr>
      <w:b/>
      <w:sz w:val="24"/>
      <w:szCs w:val="22"/>
    </w:rPr>
  </w:style>
  <w:style w:type="paragraph" w:customStyle="1" w:styleId="whitebackground">
    <w:name w:val="whitebackground"/>
    <w:basedOn w:val="Normal"/>
    <w:rsid w:val="00FB7F54"/>
    <w:pPr>
      <w:shd w:val="clear" w:color="auto" w:fill="FFFFFF"/>
      <w:spacing w:before="100" w:beforeAutospacing="1" w:after="100" w:afterAutospacing="1"/>
    </w:pPr>
    <w:rPr>
      <w:sz w:val="24"/>
      <w:szCs w:val="24"/>
    </w:rPr>
  </w:style>
  <w:style w:type="paragraph" w:styleId="FootnoteText">
    <w:name w:val="footnote text"/>
    <w:basedOn w:val="Normal"/>
    <w:link w:val="FootnoteTextChar"/>
    <w:uiPriority w:val="99"/>
    <w:semiHidden/>
    <w:rsid w:val="00FB7F54"/>
    <w:rPr>
      <w:sz w:val="16"/>
      <w:szCs w:val="16"/>
    </w:rPr>
  </w:style>
  <w:style w:type="character" w:styleId="FootnoteReference">
    <w:name w:val="footnote reference"/>
    <w:uiPriority w:val="99"/>
    <w:semiHidden/>
    <w:rsid w:val="00FB7F54"/>
    <w:rPr>
      <w:vertAlign w:val="superscript"/>
    </w:rPr>
  </w:style>
  <w:style w:type="paragraph" w:customStyle="1" w:styleId="a3">
    <w:name w:val="Рис Имя"/>
    <w:basedOn w:val="Normal"/>
    <w:rsid w:val="00FB7F54"/>
    <w:pPr>
      <w:numPr>
        <w:numId w:val="9"/>
      </w:numPr>
    </w:pPr>
    <w:rPr>
      <w:sz w:val="24"/>
      <w:szCs w:val="24"/>
      <w:lang w:eastAsia="en-US"/>
    </w:rPr>
  </w:style>
  <w:style w:type="character" w:customStyle="1" w:styleId="14">
    <w:name w:val="Заголовок_после_текст_1 Знак"/>
    <w:link w:val="10"/>
    <w:rsid w:val="00FB7F54"/>
    <w:rPr>
      <w:b/>
      <w:caps/>
      <w:sz w:val="28"/>
      <w:szCs w:val="28"/>
    </w:rPr>
  </w:style>
  <w:style w:type="character" w:customStyle="1" w:styleId="1Zagolovok0">
    <w:name w:val="1 Zagolovok Знак"/>
    <w:basedOn w:val="14"/>
    <w:link w:val="1Zagolovok"/>
    <w:rsid w:val="00FB7F54"/>
    <w:rPr>
      <w:b/>
      <w:caps/>
      <w:sz w:val="28"/>
      <w:szCs w:val="28"/>
    </w:rPr>
  </w:style>
  <w:style w:type="table" w:customStyle="1" w:styleId="ac">
    <w:name w:val="Таблица значений"/>
    <w:basedOn w:val="TableNormal"/>
    <w:rsid w:val="00FB7F54"/>
    <w:pPr>
      <w:jc w:val="center"/>
    </w:p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Pr>
    <w:trPr>
      <w:cantSplit/>
    </w:trPr>
    <w:tblStylePr w:type="firstRow">
      <w:rPr>
        <w:b/>
        <w:i w:val="0"/>
      </w:rPr>
      <w:tblPr/>
      <w:trPr>
        <w:tblHeader/>
      </w:trPr>
    </w:tblStylePr>
  </w:style>
  <w:style w:type="paragraph" w:styleId="DocumentMap">
    <w:name w:val="Document Map"/>
    <w:basedOn w:val="Normal"/>
    <w:link w:val="DocumentMapChar"/>
    <w:uiPriority w:val="99"/>
    <w:semiHidden/>
    <w:rsid w:val="00FB7F54"/>
    <w:pPr>
      <w:shd w:val="clear" w:color="auto" w:fill="000080"/>
    </w:pPr>
    <w:rPr>
      <w:rFonts w:ascii="Tahoma" w:hAnsi="Tahoma" w:cs="Tahoma"/>
      <w:sz w:val="20"/>
      <w:szCs w:val="20"/>
    </w:rPr>
  </w:style>
  <w:style w:type="character" w:customStyle="1" w:styleId="40">
    <w:name w:val="Текст пункта Знак4"/>
    <w:rsid w:val="00FB7F54"/>
    <w:rPr>
      <w:sz w:val="28"/>
      <w:lang w:val="ru-RU" w:eastAsia="en-US" w:bidi="ar-SA"/>
    </w:rPr>
  </w:style>
  <w:style w:type="paragraph" w:customStyle="1" w:styleId="1c">
    <w:name w:val="Список_1)"/>
    <w:basedOn w:val="aa"/>
    <w:link w:val="113"/>
    <w:rsid w:val="00FB7F54"/>
    <w:pPr>
      <w:spacing w:before="0" w:after="0" w:line="288" w:lineRule="auto"/>
      <w:ind w:firstLine="0"/>
      <w:contextualSpacing/>
    </w:pPr>
    <w:rPr>
      <w:color w:val="auto"/>
      <w:kern w:val="24"/>
      <w:szCs w:val="20"/>
      <w:lang w:eastAsia="en-US"/>
    </w:rPr>
  </w:style>
  <w:style w:type="character" w:customStyle="1" w:styleId="113">
    <w:name w:val="Список_1) Знак1"/>
    <w:link w:val="1c"/>
    <w:rsid w:val="00FB7F54"/>
    <w:rPr>
      <w:kern w:val="24"/>
      <w:sz w:val="28"/>
      <w:lang w:val="ru-RU" w:eastAsia="en-US" w:bidi="ar-SA"/>
    </w:rPr>
  </w:style>
  <w:style w:type="character" w:styleId="Strong">
    <w:name w:val="Strong"/>
    <w:qFormat/>
    <w:rsid w:val="00FB7F54"/>
    <w:rPr>
      <w:b/>
    </w:rPr>
  </w:style>
  <w:style w:type="paragraph" w:customStyle="1" w:styleId="3">
    <w:name w:val="Заг 3"/>
    <w:aliases w:val="1_вариант_заг3"/>
    <w:basedOn w:val="Heading3"/>
    <w:rsid w:val="00FB7F54"/>
    <w:pPr>
      <w:keepLines/>
      <w:numPr>
        <w:numId w:val="10"/>
      </w:numPr>
      <w:tabs>
        <w:tab w:val="left" w:pos="993"/>
      </w:tabs>
      <w:suppressAutoHyphens/>
      <w:jc w:val="both"/>
    </w:pPr>
    <w:rPr>
      <w:bCs w:val="0"/>
      <w:snapToGrid w:val="0"/>
      <w:sz w:val="28"/>
      <w:szCs w:val="28"/>
      <w:lang w:eastAsia="en-US"/>
    </w:rPr>
  </w:style>
  <w:style w:type="paragraph" w:styleId="NormalWeb">
    <w:name w:val="Normal (Web)"/>
    <w:basedOn w:val="Normal"/>
    <w:rsid w:val="00FB7F54"/>
    <w:pPr>
      <w:spacing w:before="100" w:beforeAutospacing="1" w:after="100" w:afterAutospacing="1"/>
    </w:pPr>
    <w:rPr>
      <w:rFonts w:eastAsia="MS Mincho"/>
      <w:color w:val="000000"/>
      <w:sz w:val="24"/>
      <w:szCs w:val="24"/>
      <w:lang w:eastAsia="ja-JP"/>
    </w:rPr>
  </w:style>
  <w:style w:type="paragraph" w:customStyle="1" w:styleId="Head10L">
    <w:name w:val="Head 10L"/>
    <w:basedOn w:val="TableGraf10L"/>
    <w:rsid w:val="00FB7F54"/>
    <w:rPr>
      <w:b/>
      <w:lang w:eastAsia="ru-RU"/>
    </w:rPr>
  </w:style>
  <w:style w:type="paragraph" w:customStyle="1" w:styleId="31">
    <w:name w:val="Тит3"/>
    <w:basedOn w:val="23"/>
    <w:rsid w:val="00FB7F54"/>
    <w:pPr>
      <w:spacing w:before="0" w:after="0" w:line="240" w:lineRule="auto"/>
      <w:ind w:left="0" w:right="0"/>
    </w:pPr>
    <w:rPr>
      <w:b w:val="0"/>
      <w:lang w:eastAsia="ru-RU"/>
    </w:rPr>
  </w:style>
  <w:style w:type="character" w:styleId="FollowedHyperlink">
    <w:name w:val="FollowedHyperlink"/>
    <w:rsid w:val="00FB7F54"/>
    <w:rPr>
      <w:color w:val="800080"/>
      <w:u w:val="single"/>
    </w:rPr>
  </w:style>
  <w:style w:type="paragraph" w:customStyle="1" w:styleId="11111">
    <w:name w:val="1.1.1.1.1 Заголовочек"/>
    <w:basedOn w:val="Normal"/>
    <w:rsid w:val="00FB7F54"/>
    <w:pPr>
      <w:keepNext/>
      <w:suppressAutoHyphens/>
      <w:spacing w:before="360" w:after="360" w:line="360" w:lineRule="auto"/>
      <w:ind w:firstLine="840"/>
      <w:jc w:val="both"/>
      <w:outlineLvl w:val="3"/>
    </w:pPr>
    <w:rPr>
      <w:snapToGrid w:val="0"/>
    </w:rPr>
  </w:style>
  <w:style w:type="character" w:styleId="Emphasis">
    <w:name w:val="Emphasis"/>
    <w:qFormat/>
    <w:rsid w:val="00FB7F54"/>
    <w:rPr>
      <w:b/>
      <w:bCs/>
      <w:i w:val="0"/>
      <w:iCs w:val="0"/>
    </w:rPr>
  </w:style>
  <w:style w:type="paragraph" w:customStyle="1" w:styleId="textboldbluesmall">
    <w:name w:val="textboldbluesmall"/>
    <w:basedOn w:val="Normal"/>
    <w:rsid w:val="00FB7F54"/>
    <w:pPr>
      <w:spacing w:before="100" w:beforeAutospacing="1" w:after="100" w:afterAutospacing="1"/>
    </w:pPr>
    <w:rPr>
      <w:b/>
      <w:bCs/>
      <w:color w:val="204658"/>
      <w:sz w:val="22"/>
      <w:szCs w:val="22"/>
    </w:rPr>
  </w:style>
  <w:style w:type="paragraph" w:customStyle="1" w:styleId="1d">
    <w:name w:val="Знак Знак Знак Знак1"/>
    <w:basedOn w:val="Normal"/>
    <w:next w:val="Normal"/>
    <w:autoRedefine/>
    <w:rsid w:val="00FB7F54"/>
    <w:pPr>
      <w:spacing w:before="100" w:beforeAutospacing="1" w:after="100" w:afterAutospacing="1"/>
    </w:pPr>
    <w:rPr>
      <w:rFonts w:ascii="Tahoma" w:hAnsi="Tahoma"/>
      <w:sz w:val="20"/>
      <w:szCs w:val="20"/>
      <w:lang w:val="en-US" w:eastAsia="en-US"/>
    </w:rPr>
  </w:style>
  <w:style w:type="paragraph" w:customStyle="1" w:styleId="ad">
    <w:name w:val="Текст таблицы слева"/>
    <w:basedOn w:val="Normal"/>
    <w:link w:val="ae"/>
    <w:rsid w:val="00FB7F54"/>
    <w:rPr>
      <w:sz w:val="20"/>
      <w:szCs w:val="20"/>
    </w:rPr>
  </w:style>
  <w:style w:type="character" w:customStyle="1" w:styleId="ae">
    <w:name w:val="Текст таблицы слева Знак"/>
    <w:link w:val="ad"/>
    <w:rsid w:val="00FB7F54"/>
    <w:rPr>
      <w:lang w:val="ru-RU" w:eastAsia="ru-RU" w:bidi="ar-SA"/>
    </w:rPr>
  </w:style>
  <w:style w:type="paragraph" w:customStyle="1" w:styleId="textsectionheadergrey">
    <w:name w:val="textsectionheadergrey"/>
    <w:basedOn w:val="Normal"/>
    <w:rsid w:val="00FB7F54"/>
    <w:pPr>
      <w:spacing w:before="100" w:beforeAutospacing="1" w:after="100" w:afterAutospacing="1"/>
    </w:pPr>
    <w:rPr>
      <w:b/>
      <w:bCs/>
      <w:color w:val="666666"/>
      <w:sz w:val="20"/>
      <w:szCs w:val="20"/>
    </w:rPr>
  </w:style>
  <w:style w:type="paragraph" w:customStyle="1" w:styleId="301">
    <w:name w:val="Стиль Заголовок 3 + Справа:  0 см1"/>
    <w:basedOn w:val="Heading3"/>
    <w:rsid w:val="00FB7F54"/>
    <w:pPr>
      <w:suppressAutoHyphens/>
      <w:ind w:left="85" w:firstLine="454"/>
      <w:jc w:val="both"/>
    </w:pPr>
    <w:rPr>
      <w:i/>
      <w:iCs/>
      <w:kern w:val="32"/>
      <w:szCs w:val="20"/>
      <w:lang w:eastAsia="en-US"/>
    </w:rPr>
  </w:style>
  <w:style w:type="paragraph" w:styleId="ListBullet">
    <w:name w:val="List Bullet"/>
    <w:basedOn w:val="Normal"/>
    <w:rsid w:val="00FB7F54"/>
  </w:style>
  <w:style w:type="paragraph" w:customStyle="1" w:styleId="question">
    <w:name w:val="question"/>
    <w:basedOn w:val="Normal"/>
    <w:rsid w:val="00FB7F54"/>
    <w:pPr>
      <w:spacing w:before="100" w:beforeAutospacing="1" w:after="100" w:afterAutospacing="1"/>
    </w:pPr>
    <w:rPr>
      <w:sz w:val="24"/>
      <w:szCs w:val="24"/>
    </w:rPr>
  </w:style>
  <w:style w:type="paragraph" w:customStyle="1" w:styleId="BodyTextleft">
    <w:name w:val="Body Text left"/>
    <w:basedOn w:val="BodyText"/>
    <w:rsid w:val="00FB7F54"/>
    <w:pPr>
      <w:spacing w:before="60" w:after="60"/>
      <w:ind w:left="794"/>
    </w:pPr>
    <w:rPr>
      <w:rFonts w:ascii="Arial" w:hAnsi="Arial"/>
      <w:color w:val="000000"/>
      <w:sz w:val="22"/>
      <w:szCs w:val="22"/>
      <w:lang w:val="en-GB" w:eastAsia="en-US"/>
    </w:rPr>
  </w:style>
  <w:style w:type="paragraph" w:styleId="BodyText">
    <w:name w:val="Body Text"/>
    <w:basedOn w:val="Normal"/>
    <w:link w:val="BodyTextChar"/>
    <w:rsid w:val="00FB7F54"/>
    <w:pPr>
      <w:spacing w:after="120"/>
    </w:pPr>
  </w:style>
  <w:style w:type="character" w:customStyle="1" w:styleId="BodyTextChar">
    <w:name w:val="Body Text Char"/>
    <w:link w:val="BodyText"/>
    <w:rsid w:val="00FB7F54"/>
    <w:rPr>
      <w:sz w:val="28"/>
      <w:szCs w:val="28"/>
    </w:rPr>
  </w:style>
  <w:style w:type="character" w:customStyle="1" w:styleId="CaptionChar">
    <w:name w:val="Caption Char"/>
    <w:aliases w:val="Название объекта Знак Char,Название объекта Знак1 Знак Char,Название объекта Знак Знак Знак Char, Знак Знак1 Знак Char,Название объекта Знак1 Char,Название объекта Знак Знак Char, Знак Знак Знак Char, Знак Знак1 Char,Знак Знак1 Char"/>
    <w:link w:val="Caption"/>
    <w:rsid w:val="00FB7F54"/>
    <w:rPr>
      <w:b/>
      <w:bCs/>
    </w:rPr>
  </w:style>
  <w:style w:type="paragraph" w:styleId="ListParagraph">
    <w:name w:val="List Paragraph"/>
    <w:aliases w:val="Подпись рисунка,AC List 01,Bullet List,FooterText,numbered,Paragraphe de liste1,lp1,Содержание. 2 уровень,Список с булитами,LSTBUL,it_List1,ТЗ список,Абзац списка литеральный,SL_Абзац списка,Bakin_Абзац списка,Table-Normal"/>
    <w:basedOn w:val="Normal"/>
    <w:link w:val="ListParagraphChar"/>
    <w:uiPriority w:val="34"/>
    <w:qFormat/>
    <w:rsid w:val="00FB7F54"/>
    <w:pPr>
      <w:spacing w:after="200" w:line="276" w:lineRule="auto"/>
      <w:ind w:left="720"/>
      <w:contextualSpacing/>
    </w:pPr>
    <w:rPr>
      <w:rFonts w:ascii="Calibri" w:eastAsia="Calibri" w:hAnsi="Calibri"/>
      <w:sz w:val="22"/>
      <w:szCs w:val="22"/>
      <w:lang w:eastAsia="en-US"/>
    </w:rPr>
  </w:style>
  <w:style w:type="paragraph" w:customStyle="1" w:styleId="af">
    <w:name w:val="Рисунок"/>
    <w:basedOn w:val="BodyText"/>
    <w:next w:val="Normal"/>
    <w:link w:val="af0"/>
    <w:rsid w:val="00FB7F54"/>
    <w:pPr>
      <w:keepLines/>
      <w:tabs>
        <w:tab w:val="center" w:pos="5103"/>
        <w:tab w:val="left" w:pos="9639"/>
      </w:tabs>
      <w:spacing w:before="120" w:after="240"/>
      <w:jc w:val="center"/>
    </w:pPr>
    <w:rPr>
      <w:b/>
      <w:sz w:val="20"/>
      <w:szCs w:val="20"/>
    </w:rPr>
  </w:style>
  <w:style w:type="paragraph" w:styleId="ListBullet2">
    <w:name w:val="List Bullet 2"/>
    <w:basedOn w:val="Normal"/>
    <w:rsid w:val="00FB7F54"/>
    <w:pPr>
      <w:numPr>
        <w:numId w:val="11"/>
      </w:numPr>
      <w:tabs>
        <w:tab w:val="clear" w:pos="1397"/>
        <w:tab w:val="num" w:pos="1398"/>
      </w:tabs>
      <w:spacing w:after="60"/>
      <w:ind w:left="680" w:firstLine="357"/>
      <w:jc w:val="both"/>
    </w:pPr>
    <w:rPr>
      <w:sz w:val="24"/>
      <w:szCs w:val="24"/>
    </w:rPr>
  </w:style>
  <w:style w:type="character" w:customStyle="1" w:styleId="af0">
    <w:name w:val="Рисунок Знак"/>
    <w:link w:val="af"/>
    <w:rsid w:val="00FB7F54"/>
    <w:rPr>
      <w:b/>
    </w:rPr>
  </w:style>
  <w:style w:type="paragraph" w:customStyle="1" w:styleId="af1">
    <w:name w:val="Текст таблицы"/>
    <w:basedOn w:val="Normal"/>
    <w:link w:val="af2"/>
    <w:rsid w:val="00FB7F54"/>
    <w:pPr>
      <w:ind w:firstLine="284"/>
    </w:pPr>
    <w:rPr>
      <w:sz w:val="20"/>
      <w:szCs w:val="20"/>
    </w:rPr>
  </w:style>
  <w:style w:type="paragraph" w:styleId="MessageHeader">
    <w:name w:val="Message Header"/>
    <w:basedOn w:val="Normal"/>
    <w:link w:val="MessageHeaderChar"/>
    <w:rsid w:val="00FB7F54"/>
    <w:pPr>
      <w:keepNext/>
      <w:jc w:val="center"/>
    </w:pPr>
    <w:rPr>
      <w:b/>
      <w:sz w:val="20"/>
      <w:szCs w:val="24"/>
    </w:rPr>
  </w:style>
  <w:style w:type="character" w:customStyle="1" w:styleId="MessageHeaderChar">
    <w:name w:val="Message Header Char"/>
    <w:link w:val="MessageHeader"/>
    <w:rsid w:val="00FB7F54"/>
    <w:rPr>
      <w:rFonts w:cs="Arial"/>
      <w:b/>
      <w:szCs w:val="24"/>
    </w:rPr>
  </w:style>
  <w:style w:type="character" w:customStyle="1" w:styleId="af2">
    <w:name w:val="Текст таблицы Знак"/>
    <w:basedOn w:val="DefaultParagraphFont"/>
    <w:link w:val="af1"/>
    <w:rsid w:val="00FB7F54"/>
  </w:style>
  <w:style w:type="paragraph" w:styleId="ListBullet4">
    <w:name w:val="List Bullet 4"/>
    <w:basedOn w:val="Normal"/>
    <w:rsid w:val="00FB7F54"/>
    <w:pPr>
      <w:numPr>
        <w:numId w:val="12"/>
      </w:numPr>
      <w:spacing w:after="60"/>
      <w:jc w:val="both"/>
    </w:pPr>
    <w:rPr>
      <w:sz w:val="24"/>
      <w:szCs w:val="20"/>
    </w:rPr>
  </w:style>
  <w:style w:type="character" w:styleId="PageNumber">
    <w:name w:val="page number"/>
    <w:uiPriority w:val="99"/>
    <w:rsid w:val="00FB7F54"/>
    <w:rPr>
      <w:rFonts w:cs="Times New Roman"/>
    </w:rPr>
  </w:style>
  <w:style w:type="paragraph" w:customStyle="1" w:styleId="Default">
    <w:name w:val="Default"/>
    <w:rsid w:val="00FB7F54"/>
    <w:pPr>
      <w:autoSpaceDE w:val="0"/>
      <w:autoSpaceDN w:val="0"/>
      <w:adjustRightInd w:val="0"/>
    </w:pPr>
    <w:rPr>
      <w:rFonts w:ascii="Arial" w:hAnsi="Arial" w:cs="Arial"/>
      <w:color w:val="000000"/>
      <w:sz w:val="24"/>
      <w:szCs w:val="24"/>
    </w:rPr>
  </w:style>
  <w:style w:type="character" w:customStyle="1" w:styleId="style5">
    <w:name w:val="style5"/>
    <w:basedOn w:val="DefaultParagraphFont"/>
    <w:rsid w:val="00FB7F54"/>
  </w:style>
  <w:style w:type="character" w:customStyle="1" w:styleId="HeaderChar">
    <w:name w:val="Header Char"/>
    <w:link w:val="Header"/>
    <w:uiPriority w:val="99"/>
    <w:rsid w:val="00FB7F54"/>
    <w:rPr>
      <w:sz w:val="28"/>
      <w:szCs w:val="28"/>
    </w:rPr>
  </w:style>
  <w:style w:type="character" w:customStyle="1" w:styleId="FooterChar">
    <w:name w:val="Footer Char"/>
    <w:link w:val="Footer"/>
    <w:uiPriority w:val="99"/>
    <w:rsid w:val="00FB7F54"/>
    <w:rPr>
      <w:sz w:val="28"/>
      <w:szCs w:val="28"/>
    </w:rPr>
  </w:style>
  <w:style w:type="paragraph" w:customStyle="1" w:styleId="Style2">
    <w:name w:val="Style2"/>
    <w:basedOn w:val="Normal"/>
    <w:rsid w:val="00FB7F54"/>
    <w:pPr>
      <w:widowControl w:val="0"/>
      <w:numPr>
        <w:numId w:val="13"/>
      </w:numPr>
      <w:spacing w:before="120" w:after="120"/>
    </w:pPr>
    <w:rPr>
      <w:bCs/>
      <w:sz w:val="24"/>
      <w:szCs w:val="20"/>
      <w:lang w:eastAsia="en-US"/>
    </w:rPr>
  </w:style>
  <w:style w:type="paragraph" w:customStyle="1" w:styleId="100">
    <w:name w:val="Текст Таб.10"/>
    <w:rsid w:val="00FB7F54"/>
    <w:pPr>
      <w:keepLines/>
      <w:spacing w:before="40" w:after="40"/>
      <w:ind w:left="57" w:right="57"/>
    </w:pPr>
    <w:rPr>
      <w:sz w:val="28"/>
      <w:szCs w:val="22"/>
    </w:rPr>
  </w:style>
  <w:style w:type="paragraph" w:customStyle="1" w:styleId="Arial10pt">
    <w:name w:val="Стиль Основной текст с отступом + Arial 10 pt по ширине Перед:  ..."/>
    <w:basedOn w:val="BodyTextIndent"/>
    <w:rsid w:val="00FB7F54"/>
    <w:pPr>
      <w:spacing w:after="0" w:line="360" w:lineRule="auto"/>
      <w:ind w:left="0" w:firstLine="709"/>
      <w:jc w:val="both"/>
    </w:pPr>
    <w:rPr>
      <w:rFonts w:ascii="Arial" w:hAnsi="Arial"/>
      <w:sz w:val="20"/>
      <w:szCs w:val="20"/>
    </w:rPr>
  </w:style>
  <w:style w:type="paragraph" w:styleId="BodyTextIndent">
    <w:name w:val="Body Text Indent"/>
    <w:basedOn w:val="Normal"/>
    <w:link w:val="BodyTextIndentChar"/>
    <w:rsid w:val="00FB7F54"/>
    <w:pPr>
      <w:spacing w:after="120"/>
      <w:ind w:left="283"/>
    </w:pPr>
  </w:style>
  <w:style w:type="character" w:customStyle="1" w:styleId="BodyTextIndentChar">
    <w:name w:val="Body Text Indent Char"/>
    <w:link w:val="BodyTextIndent"/>
    <w:rsid w:val="00FB7F54"/>
    <w:rPr>
      <w:sz w:val="28"/>
      <w:szCs w:val="28"/>
    </w:rPr>
  </w:style>
  <w:style w:type="paragraph" w:customStyle="1" w:styleId="1e">
    <w:name w:val="Обычный1"/>
    <w:basedOn w:val="Normal"/>
    <w:link w:val="CharChar"/>
    <w:rsid w:val="00FB7F54"/>
    <w:pPr>
      <w:spacing w:line="360" w:lineRule="auto"/>
      <w:ind w:firstLine="851"/>
      <w:jc w:val="both"/>
    </w:pPr>
    <w:rPr>
      <w:sz w:val="24"/>
      <w:szCs w:val="24"/>
    </w:rPr>
  </w:style>
  <w:style w:type="character" w:customStyle="1" w:styleId="CharChar">
    <w:name w:val="Обычный Char Char"/>
    <w:link w:val="1e"/>
    <w:rsid w:val="00FB7F54"/>
    <w:rPr>
      <w:sz w:val="24"/>
      <w:szCs w:val="24"/>
    </w:rPr>
  </w:style>
  <w:style w:type="paragraph" w:customStyle="1" w:styleId="SP6270369">
    <w:name w:val="SP.6.270369"/>
    <w:basedOn w:val="Normal"/>
    <w:next w:val="Normal"/>
    <w:uiPriority w:val="99"/>
    <w:rsid w:val="00FB7F54"/>
    <w:pPr>
      <w:autoSpaceDE w:val="0"/>
      <w:autoSpaceDN w:val="0"/>
      <w:adjustRightInd w:val="0"/>
    </w:pPr>
    <w:rPr>
      <w:rFonts w:ascii="Verdana" w:eastAsia="Calibri" w:hAnsi="Verdana"/>
      <w:sz w:val="24"/>
      <w:szCs w:val="24"/>
      <w:lang w:eastAsia="en-US"/>
    </w:rPr>
  </w:style>
  <w:style w:type="character" w:customStyle="1" w:styleId="SC6307208">
    <w:name w:val="SC.6.307208"/>
    <w:uiPriority w:val="99"/>
    <w:rsid w:val="00FB7F54"/>
    <w:rPr>
      <w:rFonts w:cs="Verdana"/>
      <w:color w:val="000000"/>
      <w:sz w:val="16"/>
      <w:szCs w:val="16"/>
    </w:rPr>
  </w:style>
  <w:style w:type="paragraph" w:customStyle="1" w:styleId="SP6270479">
    <w:name w:val="SP.6.270479"/>
    <w:basedOn w:val="Normal"/>
    <w:next w:val="Normal"/>
    <w:uiPriority w:val="99"/>
    <w:rsid w:val="00FB7F54"/>
    <w:pPr>
      <w:autoSpaceDE w:val="0"/>
      <w:autoSpaceDN w:val="0"/>
      <w:adjustRightInd w:val="0"/>
    </w:pPr>
    <w:rPr>
      <w:rFonts w:ascii="Verdana" w:eastAsia="Calibri" w:hAnsi="Verdana"/>
      <w:sz w:val="24"/>
      <w:szCs w:val="24"/>
      <w:lang w:eastAsia="en-US"/>
    </w:rPr>
  </w:style>
  <w:style w:type="paragraph" w:styleId="EndnoteText">
    <w:name w:val="endnote text"/>
    <w:basedOn w:val="Normal"/>
    <w:link w:val="EndnoteTextChar"/>
    <w:rsid w:val="00FB7F54"/>
    <w:rPr>
      <w:sz w:val="20"/>
      <w:szCs w:val="20"/>
    </w:rPr>
  </w:style>
  <w:style w:type="character" w:customStyle="1" w:styleId="EndnoteTextChar">
    <w:name w:val="Endnote Text Char"/>
    <w:link w:val="EndnoteText"/>
    <w:rsid w:val="00FB7F54"/>
    <w:rPr>
      <w:sz w:val="20"/>
      <w:szCs w:val="20"/>
    </w:rPr>
  </w:style>
  <w:style w:type="character" w:styleId="EndnoteReference">
    <w:name w:val="endnote reference"/>
    <w:rsid w:val="00FB7F54"/>
    <w:rPr>
      <w:vertAlign w:val="superscript"/>
    </w:rPr>
  </w:style>
  <w:style w:type="paragraph" w:customStyle="1" w:styleId="af3">
    <w:name w:val="Подзаголовок (титульная)"/>
    <w:basedOn w:val="1e"/>
    <w:next w:val="1e"/>
    <w:autoRedefine/>
    <w:rsid w:val="00FB7F54"/>
    <w:pPr>
      <w:ind w:firstLine="0"/>
      <w:jc w:val="center"/>
    </w:pPr>
    <w:rPr>
      <w:b/>
      <w:sz w:val="28"/>
    </w:rPr>
  </w:style>
  <w:style w:type="paragraph" w:customStyle="1" w:styleId="1f">
    <w:name w:val="Дата1"/>
    <w:basedOn w:val="1e"/>
    <w:next w:val="1e"/>
    <w:autoRedefine/>
    <w:rsid w:val="00FB7F54"/>
    <w:pPr>
      <w:ind w:firstLine="0"/>
      <w:jc w:val="center"/>
    </w:pPr>
  </w:style>
  <w:style w:type="paragraph" w:customStyle="1" w:styleId="af4">
    <w:name w:val="Комментарии"/>
    <w:basedOn w:val="1e"/>
    <w:link w:val="CharChar0"/>
    <w:rsid w:val="00FB7F54"/>
    <w:rPr>
      <w:color w:val="FF9900"/>
    </w:rPr>
  </w:style>
  <w:style w:type="character" w:customStyle="1" w:styleId="CharChar0">
    <w:name w:val="Комментарии Char Char"/>
    <w:link w:val="af4"/>
    <w:rsid w:val="00FB7F54"/>
    <w:rPr>
      <w:color w:val="FF9900"/>
      <w:sz w:val="24"/>
      <w:szCs w:val="24"/>
    </w:rPr>
  </w:style>
  <w:style w:type="paragraph" w:customStyle="1" w:styleId="1">
    <w:name w:val="Список1"/>
    <w:basedOn w:val="1e"/>
    <w:rsid w:val="00FB7F54"/>
    <w:pPr>
      <w:numPr>
        <w:numId w:val="14"/>
      </w:numPr>
    </w:pPr>
  </w:style>
  <w:style w:type="paragraph" w:customStyle="1" w:styleId="13">
    <w:name w:val="Примечание_1"/>
    <w:basedOn w:val="Normal"/>
    <w:rsid w:val="00FB7F54"/>
    <w:pPr>
      <w:numPr>
        <w:numId w:val="15"/>
      </w:numPr>
      <w:spacing w:before="120" w:after="120"/>
      <w:jc w:val="both"/>
    </w:pPr>
    <w:rPr>
      <w:sz w:val="24"/>
      <w:szCs w:val="20"/>
      <w:lang w:eastAsia="en-US"/>
    </w:rPr>
  </w:style>
  <w:style w:type="paragraph" w:styleId="ListNumber">
    <w:name w:val="List Number"/>
    <w:basedOn w:val="List"/>
    <w:rsid w:val="00FB7F54"/>
    <w:pPr>
      <w:spacing w:after="120"/>
      <w:ind w:left="851" w:hanging="567"/>
      <w:contextualSpacing w:val="0"/>
      <w:jc w:val="both"/>
    </w:pPr>
    <w:rPr>
      <w:sz w:val="24"/>
      <w:szCs w:val="20"/>
    </w:rPr>
  </w:style>
  <w:style w:type="paragraph" w:styleId="List">
    <w:name w:val="List"/>
    <w:basedOn w:val="Normal"/>
    <w:rsid w:val="00FB7F54"/>
    <w:pPr>
      <w:ind w:left="283" w:hanging="283"/>
      <w:contextualSpacing/>
    </w:pPr>
  </w:style>
  <w:style w:type="character" w:customStyle="1" w:styleId="6">
    <w:name w:val="Текст пункта Знак6"/>
    <w:locked/>
    <w:rsid w:val="00FB7F54"/>
    <w:rPr>
      <w:sz w:val="24"/>
      <w:lang w:val="ru-RU" w:eastAsia="en-US" w:bidi="ar-SA"/>
    </w:rPr>
  </w:style>
  <w:style w:type="numbering" w:customStyle="1" w:styleId="a">
    <w:name w:val="МойСтильМногоуровнегоСписка"/>
    <w:uiPriority w:val="99"/>
    <w:rsid w:val="00FB7F54"/>
    <w:pPr>
      <w:numPr>
        <w:numId w:val="16"/>
      </w:numPr>
    </w:pPr>
  </w:style>
  <w:style w:type="character" w:customStyle="1" w:styleId="Heading4Char">
    <w:name w:val="Heading 4 Char"/>
    <w:aliases w:val=" Знак Char,Знак1 Char"/>
    <w:link w:val="Heading4"/>
    <w:rsid w:val="00FB7F54"/>
    <w:rPr>
      <w:rFonts w:eastAsia="SimSun"/>
      <w:sz w:val="28"/>
      <w:szCs w:val="24"/>
      <w:lang w:eastAsia="en-US"/>
    </w:rPr>
  </w:style>
  <w:style w:type="character" w:customStyle="1" w:styleId="FootnoteTextChar">
    <w:name w:val="Footnote Text Char"/>
    <w:link w:val="FootnoteText"/>
    <w:uiPriority w:val="99"/>
    <w:semiHidden/>
    <w:rsid w:val="00FB7F54"/>
    <w:rPr>
      <w:sz w:val="16"/>
      <w:szCs w:val="16"/>
    </w:rPr>
  </w:style>
  <w:style w:type="character" w:customStyle="1" w:styleId="Heading5Char">
    <w:name w:val="Heading 5 Char"/>
    <w:link w:val="Heading5"/>
    <w:rsid w:val="00FB7F54"/>
    <w:rPr>
      <w:rFonts w:eastAsia="SimSun"/>
      <w:sz w:val="28"/>
      <w:szCs w:val="24"/>
      <w:lang w:eastAsia="en-US"/>
    </w:rPr>
  </w:style>
  <w:style w:type="character" w:customStyle="1" w:styleId="7">
    <w:name w:val="Текст пункта курс симв7"/>
    <w:rsid w:val="00FB7F54"/>
    <w:rPr>
      <w:rFonts w:ascii="Courier New" w:hAnsi="Courier New"/>
      <w:b/>
      <w:sz w:val="20"/>
      <w:lang w:val="en-US"/>
    </w:rPr>
  </w:style>
  <w:style w:type="paragraph" w:customStyle="1" w:styleId="af5">
    <w:name w:val="Приложение"/>
    <w:basedOn w:val="a4"/>
    <w:next w:val="a4"/>
    <w:link w:val="1f0"/>
    <w:rsid w:val="00FB7F54"/>
    <w:pPr>
      <w:pageBreakBefore/>
      <w:suppressAutoHyphens w:val="0"/>
      <w:spacing w:line="288" w:lineRule="auto"/>
      <w:ind w:firstLine="0"/>
      <w:jc w:val="center"/>
    </w:pPr>
    <w:rPr>
      <w:b/>
      <w:caps/>
      <w:szCs w:val="20"/>
    </w:rPr>
  </w:style>
  <w:style w:type="character" w:customStyle="1" w:styleId="1f0">
    <w:name w:val="Приложение Знак1"/>
    <w:link w:val="af5"/>
    <w:locked/>
    <w:rsid w:val="00FB7F54"/>
    <w:rPr>
      <w:b/>
      <w:caps/>
      <w:sz w:val="24"/>
      <w:lang w:eastAsia="en-US"/>
    </w:rPr>
  </w:style>
  <w:style w:type="paragraph" w:customStyle="1" w:styleId="NS">
    <w:name w:val="NS"/>
    <w:basedOn w:val="Normal"/>
    <w:rsid w:val="00FB7F54"/>
    <w:pPr>
      <w:spacing w:before="120" w:line="360" w:lineRule="auto"/>
      <w:ind w:firstLine="851"/>
      <w:jc w:val="both"/>
    </w:pPr>
    <w:rPr>
      <w:rFonts w:eastAsia="Calibri"/>
      <w:sz w:val="24"/>
      <w:szCs w:val="24"/>
    </w:rPr>
  </w:style>
  <w:style w:type="paragraph" w:customStyle="1" w:styleId="160">
    <w:name w:val="Стиль Текст1 + Перед:  6 пт"/>
    <w:basedOn w:val="15"/>
    <w:rsid w:val="00FB7F54"/>
    <w:pPr>
      <w:spacing w:before="120"/>
    </w:pPr>
    <w:rPr>
      <w:sz w:val="24"/>
      <w:szCs w:val="20"/>
    </w:rPr>
  </w:style>
  <w:style w:type="paragraph" w:customStyle="1" w:styleId="111Zagolovok12">
    <w:name w:val="Стиль 1.1.1 Zagolovok + После:  12 пт"/>
    <w:basedOn w:val="111Zagolovok"/>
    <w:rsid w:val="00FB7F54"/>
    <w:pPr>
      <w:numPr>
        <w:ilvl w:val="0"/>
        <w:numId w:val="0"/>
      </w:numPr>
      <w:spacing w:before="240" w:after="240"/>
      <w:ind w:left="1346" w:firstLine="454"/>
    </w:pPr>
    <w:rPr>
      <w:sz w:val="24"/>
      <w:szCs w:val="20"/>
    </w:rPr>
  </w:style>
  <w:style w:type="paragraph" w:customStyle="1" w:styleId="1f1">
    <w:name w:val="Дефис 1"/>
    <w:basedOn w:val="ListBullet"/>
    <w:link w:val="1f2"/>
    <w:uiPriority w:val="99"/>
    <w:rsid w:val="00FB7F54"/>
    <w:pPr>
      <w:keepLines/>
      <w:tabs>
        <w:tab w:val="num" w:pos="360"/>
      </w:tabs>
      <w:spacing w:before="60" w:after="60" w:line="360" w:lineRule="auto"/>
      <w:ind w:left="360"/>
      <w:jc w:val="both"/>
    </w:pPr>
    <w:rPr>
      <w:sz w:val="24"/>
      <w:szCs w:val="24"/>
    </w:rPr>
  </w:style>
  <w:style w:type="character" w:customStyle="1" w:styleId="1f2">
    <w:name w:val="Дефис 1 Знак"/>
    <w:link w:val="1f1"/>
    <w:uiPriority w:val="99"/>
    <w:locked/>
    <w:rsid w:val="00FB7F54"/>
    <w:rPr>
      <w:sz w:val="24"/>
      <w:szCs w:val="24"/>
    </w:rPr>
  </w:style>
  <w:style w:type="character" w:customStyle="1" w:styleId="st">
    <w:name w:val="st"/>
    <w:rsid w:val="00FB7F54"/>
  </w:style>
  <w:style w:type="character" w:styleId="BookTitle">
    <w:name w:val="Book Title"/>
    <w:uiPriority w:val="33"/>
    <w:qFormat/>
    <w:rsid w:val="00FB7F54"/>
    <w:rPr>
      <w:b/>
      <w:bCs/>
      <w:i/>
      <w:iCs/>
      <w:spacing w:val="5"/>
    </w:rPr>
  </w:style>
  <w:style w:type="paragraph" w:styleId="Revision">
    <w:name w:val="Revision"/>
    <w:hidden/>
    <w:uiPriority w:val="99"/>
    <w:semiHidden/>
    <w:rsid w:val="00FB7F54"/>
    <w:rPr>
      <w:sz w:val="28"/>
      <w:szCs w:val="28"/>
    </w:rPr>
  </w:style>
  <w:style w:type="paragraph" w:customStyle="1" w:styleId="TablName">
    <w:name w:val="Tabl_Name"/>
    <w:basedOn w:val="a4"/>
    <w:rsid w:val="00FB7F54"/>
    <w:pPr>
      <w:keepNext/>
      <w:keepLines/>
      <w:suppressAutoHyphens w:val="0"/>
      <w:spacing w:before="120" w:after="120" w:line="288" w:lineRule="auto"/>
      <w:ind w:firstLine="454"/>
      <w:jc w:val="left"/>
    </w:pPr>
    <w:rPr>
      <w:lang w:eastAsia="ru-RU"/>
    </w:rPr>
  </w:style>
  <w:style w:type="character" w:customStyle="1" w:styleId="apple-converted-space">
    <w:name w:val="apple-converted-space"/>
    <w:rsid w:val="003B460E"/>
  </w:style>
  <w:style w:type="table" w:styleId="TableColumns1">
    <w:name w:val="Table Columns 1"/>
    <w:basedOn w:val="TableNormal"/>
    <w:locked/>
    <w:rsid w:val="00AE3979"/>
    <w:pPr>
      <w:spacing w:line="360" w:lineRule="auto"/>
      <w:ind w:firstLine="851"/>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77">
    <w:name w:val="77 ТЕКСТ Знак"/>
    <w:link w:val="770"/>
    <w:uiPriority w:val="99"/>
    <w:locked/>
    <w:rsid w:val="00FF7B41"/>
    <w:rPr>
      <w:rFonts w:ascii="Verdana" w:hAnsi="Verdana"/>
      <w:sz w:val="24"/>
    </w:rPr>
  </w:style>
  <w:style w:type="paragraph" w:customStyle="1" w:styleId="770">
    <w:name w:val="77 ТЕКСТ"/>
    <w:basedOn w:val="Normal"/>
    <w:link w:val="77"/>
    <w:uiPriority w:val="99"/>
    <w:qFormat/>
    <w:rsid w:val="00FF7B41"/>
    <w:pPr>
      <w:spacing w:before="60" w:after="100" w:line="360" w:lineRule="auto"/>
      <w:ind w:firstLine="709"/>
      <w:jc w:val="both"/>
    </w:pPr>
    <w:rPr>
      <w:rFonts w:ascii="Verdana" w:hAnsi="Verdana"/>
      <w:sz w:val="24"/>
      <w:szCs w:val="20"/>
    </w:rPr>
  </w:style>
  <w:style w:type="paragraph" w:customStyle="1" w:styleId="af6">
    <w:name w:val="!Обычный"/>
    <w:basedOn w:val="Normal"/>
    <w:link w:val="af7"/>
    <w:qFormat/>
    <w:rsid w:val="007A0687"/>
    <w:pPr>
      <w:spacing w:before="120" w:line="360" w:lineRule="auto"/>
      <w:ind w:firstLine="851"/>
      <w:contextualSpacing/>
      <w:jc w:val="both"/>
    </w:pPr>
    <w:rPr>
      <w:rFonts w:eastAsia="Calibri"/>
      <w:sz w:val="24"/>
      <w:szCs w:val="24"/>
    </w:rPr>
  </w:style>
  <w:style w:type="character" w:customStyle="1" w:styleId="af7">
    <w:name w:val="!Обычный Знак"/>
    <w:link w:val="af6"/>
    <w:rsid w:val="007A0687"/>
    <w:rPr>
      <w:rFonts w:eastAsia="Calibri"/>
      <w:sz w:val="24"/>
      <w:szCs w:val="24"/>
    </w:rPr>
  </w:style>
  <w:style w:type="character" w:customStyle="1" w:styleId="BalloonTextChar">
    <w:name w:val="Balloon Text Char"/>
    <w:link w:val="BalloonText"/>
    <w:uiPriority w:val="99"/>
    <w:semiHidden/>
    <w:rsid w:val="00340042"/>
    <w:rPr>
      <w:rFonts w:ascii="Tahoma" w:hAnsi="Tahoma" w:cs="Tahoma"/>
      <w:sz w:val="16"/>
      <w:szCs w:val="16"/>
    </w:rPr>
  </w:style>
  <w:style w:type="paragraph" w:customStyle="1" w:styleId="1f3">
    <w:name w:val="Абзац списка1"/>
    <w:basedOn w:val="Normal"/>
    <w:rsid w:val="00340042"/>
    <w:pPr>
      <w:spacing w:after="200" w:line="276" w:lineRule="auto"/>
      <w:ind w:left="720"/>
      <w:contextualSpacing/>
    </w:pPr>
    <w:rPr>
      <w:rFonts w:ascii="Calibri" w:hAnsi="Calibri"/>
      <w:sz w:val="22"/>
      <w:szCs w:val="22"/>
      <w:lang w:eastAsia="en-US"/>
    </w:rPr>
  </w:style>
  <w:style w:type="character" w:customStyle="1" w:styleId="Heading3Char">
    <w:name w:val="Heading 3 Char"/>
    <w:aliases w:val="Заголовок 3прил Char,Заголовок 3 ГОСТ Char,(пункт) Char,H3 Char,3 Char"/>
    <w:link w:val="Heading3"/>
    <w:uiPriority w:val="9"/>
    <w:rsid w:val="005445DB"/>
    <w:rPr>
      <w:bCs/>
      <w:sz w:val="24"/>
      <w:szCs w:val="24"/>
    </w:rPr>
  </w:style>
  <w:style w:type="character" w:customStyle="1" w:styleId="Heading6Char">
    <w:name w:val="Heading 6 Char"/>
    <w:link w:val="Heading6"/>
    <w:rsid w:val="00340042"/>
    <w:rPr>
      <w:rFonts w:eastAsia="SimSun"/>
      <w:sz w:val="28"/>
      <w:szCs w:val="24"/>
      <w:lang w:val="en-US"/>
    </w:rPr>
  </w:style>
  <w:style w:type="character" w:customStyle="1" w:styleId="Heading7Char">
    <w:name w:val="Heading 7 Char"/>
    <w:aliases w:val="Заголовок 7 Знак Знак Знак Знак Знак Знак Знак Char"/>
    <w:link w:val="Heading7"/>
    <w:rsid w:val="00340042"/>
    <w:rPr>
      <w:rFonts w:ascii="Arial" w:eastAsia="MS Mincho" w:hAnsi="Arial"/>
      <w:szCs w:val="24"/>
      <w:lang w:val="en-US" w:eastAsia="ja-JP"/>
    </w:rPr>
  </w:style>
  <w:style w:type="character" w:customStyle="1" w:styleId="Heading8Char">
    <w:name w:val="Heading 8 Char"/>
    <w:link w:val="Heading8"/>
    <w:rsid w:val="00340042"/>
    <w:rPr>
      <w:rFonts w:ascii="Arial" w:eastAsia="MS Mincho" w:hAnsi="Arial"/>
      <w:i/>
      <w:szCs w:val="24"/>
      <w:lang w:val="en-US" w:eastAsia="ja-JP"/>
    </w:rPr>
  </w:style>
  <w:style w:type="character" w:customStyle="1" w:styleId="Heading9Char">
    <w:name w:val="Heading 9 Char"/>
    <w:link w:val="Heading9"/>
    <w:rsid w:val="00340042"/>
    <w:rPr>
      <w:rFonts w:ascii="Arial" w:eastAsia="MS Mincho" w:hAnsi="Arial"/>
      <w:b/>
      <w:i/>
      <w:sz w:val="18"/>
      <w:szCs w:val="24"/>
      <w:lang w:val="en-US" w:eastAsia="ja-JP"/>
    </w:rPr>
  </w:style>
  <w:style w:type="character" w:customStyle="1" w:styleId="DocumentMapChar">
    <w:name w:val="Document Map Char"/>
    <w:link w:val="DocumentMap"/>
    <w:uiPriority w:val="99"/>
    <w:semiHidden/>
    <w:rsid w:val="00340042"/>
    <w:rPr>
      <w:rFonts w:ascii="Tahoma" w:hAnsi="Tahoma" w:cs="Tahoma"/>
      <w:shd w:val="clear" w:color="auto" w:fill="000080"/>
    </w:rPr>
  </w:style>
  <w:style w:type="character" w:customStyle="1" w:styleId="CommentTextChar">
    <w:name w:val="Comment Text Char"/>
    <w:link w:val="CommentText"/>
    <w:rsid w:val="00340042"/>
  </w:style>
  <w:style w:type="character" w:customStyle="1" w:styleId="CommentSubjectChar">
    <w:name w:val="Comment Subject Char"/>
    <w:link w:val="CommentSubject"/>
    <w:uiPriority w:val="99"/>
    <w:semiHidden/>
    <w:rsid w:val="00340042"/>
    <w:rPr>
      <w:b/>
      <w:bCs/>
    </w:rPr>
  </w:style>
  <w:style w:type="paragraph" w:customStyle="1" w:styleId="Head12M1">
    <w:name w:val="Head 12M1"/>
    <w:basedOn w:val="Normal"/>
    <w:rsid w:val="00C60262"/>
    <w:pPr>
      <w:spacing w:before="60" w:after="60"/>
      <w:ind w:left="851" w:right="851"/>
      <w:jc w:val="center"/>
    </w:pPr>
    <w:rPr>
      <w:b/>
      <w:caps/>
      <w:sz w:val="24"/>
      <w:szCs w:val="22"/>
    </w:rPr>
  </w:style>
  <w:style w:type="paragraph" w:customStyle="1" w:styleId="af8">
    <w:name w:val="_текст"/>
    <w:basedOn w:val="af6"/>
    <w:qFormat/>
    <w:rsid w:val="001B455D"/>
    <w:pPr>
      <w:contextualSpacing w:val="0"/>
    </w:pPr>
    <w:rPr>
      <w:lang w:eastAsia="en-US"/>
    </w:rPr>
  </w:style>
  <w:style w:type="paragraph" w:customStyle="1" w:styleId="xmsolistparagraph">
    <w:name w:val="x_msolistparagraph"/>
    <w:basedOn w:val="Normal"/>
    <w:rsid w:val="00A449B7"/>
    <w:pPr>
      <w:spacing w:after="160" w:line="252" w:lineRule="auto"/>
      <w:ind w:left="720"/>
    </w:pPr>
    <w:rPr>
      <w:rFonts w:ascii="Calibri" w:eastAsiaTheme="minorHAnsi" w:hAnsi="Calibri"/>
      <w:sz w:val="22"/>
      <w:szCs w:val="22"/>
    </w:rPr>
  </w:style>
  <w:style w:type="character" w:customStyle="1" w:styleId="ListParagraphChar">
    <w:name w:val="List Paragraph Char"/>
    <w:aliases w:val="Подпись рисунка Char,AC List 01 Char,Bullet List Char,FooterText Char,numbered Char,Paragraphe de liste1 Char,lp1 Char,Содержание. 2 уровень Char,Список с булитами Char,LSTBUL Char,it_List1 Char,ТЗ список Char,SL_Абзац списка Char"/>
    <w:link w:val="ListParagraph"/>
    <w:uiPriority w:val="34"/>
    <w:locked/>
    <w:rsid w:val="00380C1A"/>
    <w:rPr>
      <w:rFonts w:ascii="Calibri" w:eastAsia="Calibri" w:hAnsi="Calibri"/>
      <w:sz w:val="22"/>
      <w:szCs w:val="22"/>
      <w:lang w:eastAsia="en-US"/>
    </w:rPr>
  </w:style>
  <w:style w:type="paragraph" w:customStyle="1" w:styleId="formattext">
    <w:name w:val="formattext"/>
    <w:basedOn w:val="Normal"/>
    <w:rsid w:val="0076319E"/>
    <w:pPr>
      <w:spacing w:before="100" w:beforeAutospacing="1" w:after="100" w:afterAutospacing="1"/>
    </w:pPr>
    <w:rPr>
      <w:sz w:val="24"/>
      <w:szCs w:val="24"/>
    </w:rPr>
  </w:style>
  <w:style w:type="character" w:customStyle="1" w:styleId="1f4">
    <w:name w:val="Неразрешенное упоминание1"/>
    <w:basedOn w:val="DefaultParagraphFont"/>
    <w:uiPriority w:val="99"/>
    <w:semiHidden/>
    <w:unhideWhenUsed/>
    <w:rsid w:val="0085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357">
      <w:bodyDiv w:val="1"/>
      <w:marLeft w:val="0"/>
      <w:marRight w:val="0"/>
      <w:marTop w:val="0"/>
      <w:marBottom w:val="0"/>
      <w:divBdr>
        <w:top w:val="none" w:sz="0" w:space="0" w:color="auto"/>
        <w:left w:val="none" w:sz="0" w:space="0" w:color="auto"/>
        <w:bottom w:val="none" w:sz="0" w:space="0" w:color="auto"/>
        <w:right w:val="none" w:sz="0" w:space="0" w:color="auto"/>
      </w:divBdr>
    </w:div>
    <w:div w:id="66854025">
      <w:bodyDiv w:val="1"/>
      <w:marLeft w:val="0"/>
      <w:marRight w:val="0"/>
      <w:marTop w:val="0"/>
      <w:marBottom w:val="0"/>
      <w:divBdr>
        <w:top w:val="none" w:sz="0" w:space="0" w:color="auto"/>
        <w:left w:val="none" w:sz="0" w:space="0" w:color="auto"/>
        <w:bottom w:val="none" w:sz="0" w:space="0" w:color="auto"/>
        <w:right w:val="none" w:sz="0" w:space="0" w:color="auto"/>
      </w:divBdr>
    </w:div>
    <w:div w:id="287249597">
      <w:bodyDiv w:val="1"/>
      <w:marLeft w:val="0"/>
      <w:marRight w:val="0"/>
      <w:marTop w:val="0"/>
      <w:marBottom w:val="0"/>
      <w:divBdr>
        <w:top w:val="none" w:sz="0" w:space="0" w:color="auto"/>
        <w:left w:val="none" w:sz="0" w:space="0" w:color="auto"/>
        <w:bottom w:val="none" w:sz="0" w:space="0" w:color="auto"/>
        <w:right w:val="none" w:sz="0" w:space="0" w:color="auto"/>
      </w:divBdr>
    </w:div>
    <w:div w:id="392698497">
      <w:bodyDiv w:val="1"/>
      <w:marLeft w:val="0"/>
      <w:marRight w:val="0"/>
      <w:marTop w:val="0"/>
      <w:marBottom w:val="0"/>
      <w:divBdr>
        <w:top w:val="none" w:sz="0" w:space="0" w:color="auto"/>
        <w:left w:val="none" w:sz="0" w:space="0" w:color="auto"/>
        <w:bottom w:val="none" w:sz="0" w:space="0" w:color="auto"/>
        <w:right w:val="none" w:sz="0" w:space="0" w:color="auto"/>
      </w:divBdr>
    </w:div>
    <w:div w:id="411242586">
      <w:bodyDiv w:val="1"/>
      <w:marLeft w:val="0"/>
      <w:marRight w:val="0"/>
      <w:marTop w:val="0"/>
      <w:marBottom w:val="0"/>
      <w:divBdr>
        <w:top w:val="none" w:sz="0" w:space="0" w:color="auto"/>
        <w:left w:val="none" w:sz="0" w:space="0" w:color="auto"/>
        <w:bottom w:val="none" w:sz="0" w:space="0" w:color="auto"/>
        <w:right w:val="none" w:sz="0" w:space="0" w:color="auto"/>
      </w:divBdr>
    </w:div>
    <w:div w:id="436482441">
      <w:bodyDiv w:val="1"/>
      <w:marLeft w:val="0"/>
      <w:marRight w:val="0"/>
      <w:marTop w:val="0"/>
      <w:marBottom w:val="0"/>
      <w:divBdr>
        <w:top w:val="none" w:sz="0" w:space="0" w:color="auto"/>
        <w:left w:val="none" w:sz="0" w:space="0" w:color="auto"/>
        <w:bottom w:val="none" w:sz="0" w:space="0" w:color="auto"/>
        <w:right w:val="none" w:sz="0" w:space="0" w:color="auto"/>
      </w:divBdr>
    </w:div>
    <w:div w:id="458567762">
      <w:bodyDiv w:val="1"/>
      <w:marLeft w:val="0"/>
      <w:marRight w:val="0"/>
      <w:marTop w:val="0"/>
      <w:marBottom w:val="0"/>
      <w:divBdr>
        <w:top w:val="none" w:sz="0" w:space="0" w:color="auto"/>
        <w:left w:val="none" w:sz="0" w:space="0" w:color="auto"/>
        <w:bottom w:val="none" w:sz="0" w:space="0" w:color="auto"/>
        <w:right w:val="none" w:sz="0" w:space="0" w:color="auto"/>
      </w:divBdr>
    </w:div>
    <w:div w:id="476848644">
      <w:bodyDiv w:val="1"/>
      <w:marLeft w:val="0"/>
      <w:marRight w:val="0"/>
      <w:marTop w:val="0"/>
      <w:marBottom w:val="0"/>
      <w:divBdr>
        <w:top w:val="none" w:sz="0" w:space="0" w:color="auto"/>
        <w:left w:val="none" w:sz="0" w:space="0" w:color="auto"/>
        <w:bottom w:val="none" w:sz="0" w:space="0" w:color="auto"/>
        <w:right w:val="none" w:sz="0" w:space="0" w:color="auto"/>
      </w:divBdr>
    </w:div>
    <w:div w:id="516307252">
      <w:bodyDiv w:val="1"/>
      <w:marLeft w:val="0"/>
      <w:marRight w:val="0"/>
      <w:marTop w:val="0"/>
      <w:marBottom w:val="0"/>
      <w:divBdr>
        <w:top w:val="none" w:sz="0" w:space="0" w:color="auto"/>
        <w:left w:val="none" w:sz="0" w:space="0" w:color="auto"/>
        <w:bottom w:val="none" w:sz="0" w:space="0" w:color="auto"/>
        <w:right w:val="none" w:sz="0" w:space="0" w:color="auto"/>
      </w:divBdr>
    </w:div>
    <w:div w:id="527454959">
      <w:bodyDiv w:val="1"/>
      <w:marLeft w:val="0"/>
      <w:marRight w:val="0"/>
      <w:marTop w:val="0"/>
      <w:marBottom w:val="0"/>
      <w:divBdr>
        <w:top w:val="none" w:sz="0" w:space="0" w:color="auto"/>
        <w:left w:val="none" w:sz="0" w:space="0" w:color="auto"/>
        <w:bottom w:val="none" w:sz="0" w:space="0" w:color="auto"/>
        <w:right w:val="none" w:sz="0" w:space="0" w:color="auto"/>
      </w:divBdr>
    </w:div>
    <w:div w:id="563760094">
      <w:bodyDiv w:val="1"/>
      <w:marLeft w:val="0"/>
      <w:marRight w:val="0"/>
      <w:marTop w:val="0"/>
      <w:marBottom w:val="0"/>
      <w:divBdr>
        <w:top w:val="none" w:sz="0" w:space="0" w:color="auto"/>
        <w:left w:val="none" w:sz="0" w:space="0" w:color="auto"/>
        <w:bottom w:val="none" w:sz="0" w:space="0" w:color="auto"/>
        <w:right w:val="none" w:sz="0" w:space="0" w:color="auto"/>
      </w:divBdr>
    </w:div>
    <w:div w:id="593981860">
      <w:bodyDiv w:val="1"/>
      <w:marLeft w:val="0"/>
      <w:marRight w:val="0"/>
      <w:marTop w:val="0"/>
      <w:marBottom w:val="0"/>
      <w:divBdr>
        <w:top w:val="none" w:sz="0" w:space="0" w:color="auto"/>
        <w:left w:val="none" w:sz="0" w:space="0" w:color="auto"/>
        <w:bottom w:val="none" w:sz="0" w:space="0" w:color="auto"/>
        <w:right w:val="none" w:sz="0" w:space="0" w:color="auto"/>
      </w:divBdr>
    </w:div>
    <w:div w:id="624193873">
      <w:bodyDiv w:val="1"/>
      <w:marLeft w:val="0"/>
      <w:marRight w:val="0"/>
      <w:marTop w:val="0"/>
      <w:marBottom w:val="0"/>
      <w:divBdr>
        <w:top w:val="none" w:sz="0" w:space="0" w:color="auto"/>
        <w:left w:val="none" w:sz="0" w:space="0" w:color="auto"/>
        <w:bottom w:val="none" w:sz="0" w:space="0" w:color="auto"/>
        <w:right w:val="none" w:sz="0" w:space="0" w:color="auto"/>
      </w:divBdr>
    </w:div>
    <w:div w:id="650209686">
      <w:bodyDiv w:val="1"/>
      <w:marLeft w:val="0"/>
      <w:marRight w:val="0"/>
      <w:marTop w:val="0"/>
      <w:marBottom w:val="0"/>
      <w:divBdr>
        <w:top w:val="none" w:sz="0" w:space="0" w:color="auto"/>
        <w:left w:val="none" w:sz="0" w:space="0" w:color="auto"/>
        <w:bottom w:val="none" w:sz="0" w:space="0" w:color="auto"/>
        <w:right w:val="none" w:sz="0" w:space="0" w:color="auto"/>
      </w:divBdr>
      <w:divsChild>
        <w:div w:id="10030918">
          <w:marLeft w:val="0"/>
          <w:marRight w:val="0"/>
          <w:marTop w:val="0"/>
          <w:marBottom w:val="0"/>
          <w:divBdr>
            <w:top w:val="none" w:sz="0" w:space="0" w:color="auto"/>
            <w:left w:val="none" w:sz="0" w:space="0" w:color="auto"/>
            <w:bottom w:val="none" w:sz="0" w:space="0" w:color="auto"/>
            <w:right w:val="none" w:sz="0" w:space="0" w:color="auto"/>
          </w:divBdr>
        </w:div>
        <w:div w:id="37901938">
          <w:marLeft w:val="0"/>
          <w:marRight w:val="0"/>
          <w:marTop w:val="0"/>
          <w:marBottom w:val="0"/>
          <w:divBdr>
            <w:top w:val="none" w:sz="0" w:space="0" w:color="auto"/>
            <w:left w:val="none" w:sz="0" w:space="0" w:color="auto"/>
            <w:bottom w:val="none" w:sz="0" w:space="0" w:color="auto"/>
            <w:right w:val="none" w:sz="0" w:space="0" w:color="auto"/>
          </w:divBdr>
        </w:div>
        <w:div w:id="166941268">
          <w:marLeft w:val="0"/>
          <w:marRight w:val="0"/>
          <w:marTop w:val="0"/>
          <w:marBottom w:val="0"/>
          <w:divBdr>
            <w:top w:val="none" w:sz="0" w:space="0" w:color="auto"/>
            <w:left w:val="none" w:sz="0" w:space="0" w:color="auto"/>
            <w:bottom w:val="none" w:sz="0" w:space="0" w:color="auto"/>
            <w:right w:val="none" w:sz="0" w:space="0" w:color="auto"/>
          </w:divBdr>
        </w:div>
        <w:div w:id="181094530">
          <w:marLeft w:val="0"/>
          <w:marRight w:val="0"/>
          <w:marTop w:val="0"/>
          <w:marBottom w:val="0"/>
          <w:divBdr>
            <w:top w:val="none" w:sz="0" w:space="0" w:color="auto"/>
            <w:left w:val="none" w:sz="0" w:space="0" w:color="auto"/>
            <w:bottom w:val="none" w:sz="0" w:space="0" w:color="auto"/>
            <w:right w:val="none" w:sz="0" w:space="0" w:color="auto"/>
          </w:divBdr>
        </w:div>
        <w:div w:id="563297805">
          <w:marLeft w:val="0"/>
          <w:marRight w:val="0"/>
          <w:marTop w:val="0"/>
          <w:marBottom w:val="0"/>
          <w:divBdr>
            <w:top w:val="none" w:sz="0" w:space="0" w:color="auto"/>
            <w:left w:val="none" w:sz="0" w:space="0" w:color="auto"/>
            <w:bottom w:val="none" w:sz="0" w:space="0" w:color="auto"/>
            <w:right w:val="none" w:sz="0" w:space="0" w:color="auto"/>
          </w:divBdr>
        </w:div>
        <w:div w:id="907962429">
          <w:marLeft w:val="0"/>
          <w:marRight w:val="0"/>
          <w:marTop w:val="0"/>
          <w:marBottom w:val="0"/>
          <w:divBdr>
            <w:top w:val="none" w:sz="0" w:space="0" w:color="auto"/>
            <w:left w:val="none" w:sz="0" w:space="0" w:color="auto"/>
            <w:bottom w:val="none" w:sz="0" w:space="0" w:color="auto"/>
            <w:right w:val="none" w:sz="0" w:space="0" w:color="auto"/>
          </w:divBdr>
        </w:div>
        <w:div w:id="1370573232">
          <w:marLeft w:val="0"/>
          <w:marRight w:val="0"/>
          <w:marTop w:val="0"/>
          <w:marBottom w:val="0"/>
          <w:divBdr>
            <w:top w:val="none" w:sz="0" w:space="0" w:color="auto"/>
            <w:left w:val="none" w:sz="0" w:space="0" w:color="auto"/>
            <w:bottom w:val="none" w:sz="0" w:space="0" w:color="auto"/>
            <w:right w:val="none" w:sz="0" w:space="0" w:color="auto"/>
          </w:divBdr>
        </w:div>
        <w:div w:id="1683360458">
          <w:marLeft w:val="0"/>
          <w:marRight w:val="0"/>
          <w:marTop w:val="0"/>
          <w:marBottom w:val="0"/>
          <w:divBdr>
            <w:top w:val="none" w:sz="0" w:space="0" w:color="auto"/>
            <w:left w:val="none" w:sz="0" w:space="0" w:color="auto"/>
            <w:bottom w:val="none" w:sz="0" w:space="0" w:color="auto"/>
            <w:right w:val="none" w:sz="0" w:space="0" w:color="auto"/>
          </w:divBdr>
        </w:div>
        <w:div w:id="1973825746">
          <w:marLeft w:val="0"/>
          <w:marRight w:val="0"/>
          <w:marTop w:val="0"/>
          <w:marBottom w:val="0"/>
          <w:divBdr>
            <w:top w:val="none" w:sz="0" w:space="0" w:color="auto"/>
            <w:left w:val="none" w:sz="0" w:space="0" w:color="auto"/>
            <w:bottom w:val="none" w:sz="0" w:space="0" w:color="auto"/>
            <w:right w:val="none" w:sz="0" w:space="0" w:color="auto"/>
          </w:divBdr>
        </w:div>
      </w:divsChild>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731126266">
      <w:bodyDiv w:val="1"/>
      <w:marLeft w:val="0"/>
      <w:marRight w:val="0"/>
      <w:marTop w:val="0"/>
      <w:marBottom w:val="0"/>
      <w:divBdr>
        <w:top w:val="none" w:sz="0" w:space="0" w:color="auto"/>
        <w:left w:val="none" w:sz="0" w:space="0" w:color="auto"/>
        <w:bottom w:val="none" w:sz="0" w:space="0" w:color="auto"/>
        <w:right w:val="none" w:sz="0" w:space="0" w:color="auto"/>
      </w:divBdr>
      <w:divsChild>
        <w:div w:id="891384721">
          <w:marLeft w:val="0"/>
          <w:marRight w:val="0"/>
          <w:marTop w:val="0"/>
          <w:marBottom w:val="0"/>
          <w:divBdr>
            <w:top w:val="none" w:sz="0" w:space="0" w:color="auto"/>
            <w:left w:val="none" w:sz="0" w:space="0" w:color="auto"/>
            <w:bottom w:val="none" w:sz="0" w:space="0" w:color="auto"/>
            <w:right w:val="none" w:sz="0" w:space="0" w:color="auto"/>
          </w:divBdr>
          <w:divsChild>
            <w:div w:id="658968495">
              <w:marLeft w:val="0"/>
              <w:marRight w:val="0"/>
              <w:marTop w:val="0"/>
              <w:marBottom w:val="0"/>
              <w:divBdr>
                <w:top w:val="none" w:sz="0" w:space="0" w:color="auto"/>
                <w:left w:val="none" w:sz="0" w:space="0" w:color="auto"/>
                <w:bottom w:val="none" w:sz="0" w:space="0" w:color="auto"/>
                <w:right w:val="none" w:sz="0" w:space="0" w:color="auto"/>
              </w:divBdr>
              <w:divsChild>
                <w:div w:id="1666392961">
                  <w:marLeft w:val="0"/>
                  <w:marRight w:val="0"/>
                  <w:marTop w:val="0"/>
                  <w:marBottom w:val="0"/>
                  <w:divBdr>
                    <w:top w:val="none" w:sz="0" w:space="0" w:color="auto"/>
                    <w:left w:val="none" w:sz="0" w:space="0" w:color="auto"/>
                    <w:bottom w:val="none" w:sz="0" w:space="0" w:color="auto"/>
                    <w:right w:val="none" w:sz="0" w:space="0" w:color="auto"/>
                  </w:divBdr>
                  <w:divsChild>
                    <w:div w:id="746339852">
                      <w:marLeft w:val="0"/>
                      <w:marRight w:val="0"/>
                      <w:marTop w:val="0"/>
                      <w:marBottom w:val="0"/>
                      <w:divBdr>
                        <w:top w:val="none" w:sz="0" w:space="0" w:color="auto"/>
                        <w:left w:val="none" w:sz="0" w:space="0" w:color="auto"/>
                        <w:bottom w:val="none" w:sz="0" w:space="0" w:color="auto"/>
                        <w:right w:val="none" w:sz="0" w:space="0" w:color="auto"/>
                      </w:divBdr>
                      <w:divsChild>
                        <w:div w:id="109864251">
                          <w:marLeft w:val="0"/>
                          <w:marRight w:val="0"/>
                          <w:marTop w:val="0"/>
                          <w:marBottom w:val="0"/>
                          <w:divBdr>
                            <w:top w:val="none" w:sz="0" w:space="0" w:color="auto"/>
                            <w:left w:val="none" w:sz="0" w:space="0" w:color="auto"/>
                            <w:bottom w:val="none" w:sz="0" w:space="0" w:color="auto"/>
                            <w:right w:val="none" w:sz="0" w:space="0" w:color="auto"/>
                          </w:divBdr>
                          <w:divsChild>
                            <w:div w:id="480856406">
                              <w:marLeft w:val="0"/>
                              <w:marRight w:val="0"/>
                              <w:marTop w:val="0"/>
                              <w:marBottom w:val="0"/>
                              <w:divBdr>
                                <w:top w:val="none" w:sz="0" w:space="0" w:color="auto"/>
                                <w:left w:val="none" w:sz="0" w:space="0" w:color="auto"/>
                                <w:bottom w:val="none" w:sz="0" w:space="0" w:color="auto"/>
                                <w:right w:val="none" w:sz="0" w:space="0" w:color="auto"/>
                              </w:divBdr>
                              <w:divsChild>
                                <w:div w:id="516384669">
                                  <w:marLeft w:val="0"/>
                                  <w:marRight w:val="0"/>
                                  <w:marTop w:val="0"/>
                                  <w:marBottom w:val="0"/>
                                  <w:divBdr>
                                    <w:top w:val="none" w:sz="0" w:space="0" w:color="auto"/>
                                    <w:left w:val="none" w:sz="0" w:space="0" w:color="auto"/>
                                    <w:bottom w:val="none" w:sz="0" w:space="0" w:color="auto"/>
                                    <w:right w:val="none" w:sz="0" w:space="0" w:color="auto"/>
                                  </w:divBdr>
                                  <w:divsChild>
                                    <w:div w:id="870190655">
                                      <w:marLeft w:val="0"/>
                                      <w:marRight w:val="0"/>
                                      <w:marTop w:val="0"/>
                                      <w:marBottom w:val="0"/>
                                      <w:divBdr>
                                        <w:top w:val="none" w:sz="0" w:space="0" w:color="auto"/>
                                        <w:left w:val="none" w:sz="0" w:space="0" w:color="auto"/>
                                        <w:bottom w:val="none" w:sz="0" w:space="0" w:color="auto"/>
                                        <w:right w:val="none" w:sz="0" w:space="0" w:color="auto"/>
                                      </w:divBdr>
                                      <w:divsChild>
                                        <w:div w:id="78719420">
                                          <w:marLeft w:val="0"/>
                                          <w:marRight w:val="0"/>
                                          <w:marTop w:val="0"/>
                                          <w:marBottom w:val="0"/>
                                          <w:divBdr>
                                            <w:top w:val="none" w:sz="0" w:space="0" w:color="auto"/>
                                            <w:left w:val="none" w:sz="0" w:space="0" w:color="auto"/>
                                            <w:bottom w:val="none" w:sz="0" w:space="0" w:color="auto"/>
                                            <w:right w:val="none" w:sz="0" w:space="0" w:color="auto"/>
                                          </w:divBdr>
                                          <w:divsChild>
                                            <w:div w:id="587153516">
                                              <w:marLeft w:val="0"/>
                                              <w:marRight w:val="0"/>
                                              <w:marTop w:val="0"/>
                                              <w:marBottom w:val="0"/>
                                              <w:divBdr>
                                                <w:top w:val="none" w:sz="0" w:space="0" w:color="auto"/>
                                                <w:left w:val="none" w:sz="0" w:space="0" w:color="auto"/>
                                                <w:bottom w:val="none" w:sz="0" w:space="0" w:color="auto"/>
                                                <w:right w:val="none" w:sz="0" w:space="0" w:color="auto"/>
                                              </w:divBdr>
                                              <w:divsChild>
                                                <w:div w:id="28604405">
                                                  <w:marLeft w:val="0"/>
                                                  <w:marRight w:val="0"/>
                                                  <w:marTop w:val="0"/>
                                                  <w:marBottom w:val="0"/>
                                                  <w:divBdr>
                                                    <w:top w:val="none" w:sz="0" w:space="0" w:color="auto"/>
                                                    <w:left w:val="none" w:sz="0" w:space="0" w:color="auto"/>
                                                    <w:bottom w:val="none" w:sz="0" w:space="0" w:color="auto"/>
                                                    <w:right w:val="none" w:sz="0" w:space="0" w:color="auto"/>
                                                  </w:divBdr>
                                                  <w:divsChild>
                                                    <w:div w:id="1808426575">
                                                      <w:marLeft w:val="2925"/>
                                                      <w:marRight w:val="0"/>
                                                      <w:marTop w:val="0"/>
                                                      <w:marBottom w:val="0"/>
                                                      <w:divBdr>
                                                        <w:top w:val="none" w:sz="0" w:space="0" w:color="auto"/>
                                                        <w:left w:val="none" w:sz="0" w:space="0" w:color="auto"/>
                                                        <w:bottom w:val="none" w:sz="0" w:space="0" w:color="auto"/>
                                                        <w:right w:val="none" w:sz="0" w:space="0" w:color="auto"/>
                                                      </w:divBdr>
                                                      <w:divsChild>
                                                        <w:div w:id="17895387">
                                                          <w:marLeft w:val="0"/>
                                                          <w:marRight w:val="0"/>
                                                          <w:marTop w:val="0"/>
                                                          <w:marBottom w:val="0"/>
                                                          <w:divBdr>
                                                            <w:top w:val="none" w:sz="0" w:space="0" w:color="auto"/>
                                                            <w:left w:val="none" w:sz="0" w:space="0" w:color="auto"/>
                                                            <w:bottom w:val="none" w:sz="0" w:space="0" w:color="auto"/>
                                                            <w:right w:val="none" w:sz="0" w:space="0" w:color="auto"/>
                                                          </w:divBdr>
                                                        </w:div>
                                                        <w:div w:id="109010967">
                                                          <w:marLeft w:val="0"/>
                                                          <w:marRight w:val="0"/>
                                                          <w:marTop w:val="0"/>
                                                          <w:marBottom w:val="0"/>
                                                          <w:divBdr>
                                                            <w:top w:val="none" w:sz="0" w:space="0" w:color="auto"/>
                                                            <w:left w:val="none" w:sz="0" w:space="0" w:color="auto"/>
                                                            <w:bottom w:val="none" w:sz="0" w:space="0" w:color="auto"/>
                                                            <w:right w:val="none" w:sz="0" w:space="0" w:color="auto"/>
                                                          </w:divBdr>
                                                        </w:div>
                                                        <w:div w:id="1361278316">
                                                          <w:marLeft w:val="0"/>
                                                          <w:marRight w:val="0"/>
                                                          <w:marTop w:val="0"/>
                                                          <w:marBottom w:val="0"/>
                                                          <w:divBdr>
                                                            <w:top w:val="none" w:sz="0" w:space="0" w:color="auto"/>
                                                            <w:left w:val="none" w:sz="0" w:space="0" w:color="auto"/>
                                                            <w:bottom w:val="none" w:sz="0" w:space="0" w:color="auto"/>
                                                            <w:right w:val="none" w:sz="0" w:space="0" w:color="auto"/>
                                                          </w:divBdr>
                                                        </w:div>
                                                        <w:div w:id="16796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468890">
      <w:bodyDiv w:val="1"/>
      <w:marLeft w:val="0"/>
      <w:marRight w:val="0"/>
      <w:marTop w:val="0"/>
      <w:marBottom w:val="0"/>
      <w:divBdr>
        <w:top w:val="none" w:sz="0" w:space="0" w:color="auto"/>
        <w:left w:val="none" w:sz="0" w:space="0" w:color="auto"/>
        <w:bottom w:val="none" w:sz="0" w:space="0" w:color="auto"/>
        <w:right w:val="none" w:sz="0" w:space="0" w:color="auto"/>
      </w:divBdr>
    </w:div>
    <w:div w:id="814420387">
      <w:bodyDiv w:val="1"/>
      <w:marLeft w:val="0"/>
      <w:marRight w:val="0"/>
      <w:marTop w:val="0"/>
      <w:marBottom w:val="0"/>
      <w:divBdr>
        <w:top w:val="none" w:sz="0" w:space="0" w:color="auto"/>
        <w:left w:val="none" w:sz="0" w:space="0" w:color="auto"/>
        <w:bottom w:val="none" w:sz="0" w:space="0" w:color="auto"/>
        <w:right w:val="none" w:sz="0" w:space="0" w:color="auto"/>
      </w:divBdr>
    </w:div>
    <w:div w:id="835071525">
      <w:bodyDiv w:val="1"/>
      <w:marLeft w:val="0"/>
      <w:marRight w:val="0"/>
      <w:marTop w:val="0"/>
      <w:marBottom w:val="0"/>
      <w:divBdr>
        <w:top w:val="none" w:sz="0" w:space="0" w:color="auto"/>
        <w:left w:val="none" w:sz="0" w:space="0" w:color="auto"/>
        <w:bottom w:val="none" w:sz="0" w:space="0" w:color="auto"/>
        <w:right w:val="none" w:sz="0" w:space="0" w:color="auto"/>
      </w:divBdr>
    </w:div>
    <w:div w:id="933826219">
      <w:bodyDiv w:val="1"/>
      <w:marLeft w:val="0"/>
      <w:marRight w:val="0"/>
      <w:marTop w:val="0"/>
      <w:marBottom w:val="0"/>
      <w:divBdr>
        <w:top w:val="none" w:sz="0" w:space="0" w:color="auto"/>
        <w:left w:val="none" w:sz="0" w:space="0" w:color="auto"/>
        <w:bottom w:val="none" w:sz="0" w:space="0" w:color="auto"/>
        <w:right w:val="none" w:sz="0" w:space="0" w:color="auto"/>
      </w:divBdr>
    </w:div>
    <w:div w:id="954099617">
      <w:bodyDiv w:val="1"/>
      <w:marLeft w:val="0"/>
      <w:marRight w:val="0"/>
      <w:marTop w:val="0"/>
      <w:marBottom w:val="0"/>
      <w:divBdr>
        <w:top w:val="none" w:sz="0" w:space="0" w:color="auto"/>
        <w:left w:val="none" w:sz="0" w:space="0" w:color="auto"/>
        <w:bottom w:val="none" w:sz="0" w:space="0" w:color="auto"/>
        <w:right w:val="none" w:sz="0" w:space="0" w:color="auto"/>
      </w:divBdr>
    </w:div>
    <w:div w:id="1000890482">
      <w:bodyDiv w:val="1"/>
      <w:marLeft w:val="0"/>
      <w:marRight w:val="0"/>
      <w:marTop w:val="0"/>
      <w:marBottom w:val="0"/>
      <w:divBdr>
        <w:top w:val="none" w:sz="0" w:space="0" w:color="auto"/>
        <w:left w:val="none" w:sz="0" w:space="0" w:color="auto"/>
        <w:bottom w:val="none" w:sz="0" w:space="0" w:color="auto"/>
        <w:right w:val="none" w:sz="0" w:space="0" w:color="auto"/>
      </w:divBdr>
    </w:div>
    <w:div w:id="1054886997">
      <w:bodyDiv w:val="1"/>
      <w:marLeft w:val="0"/>
      <w:marRight w:val="0"/>
      <w:marTop w:val="0"/>
      <w:marBottom w:val="0"/>
      <w:divBdr>
        <w:top w:val="none" w:sz="0" w:space="0" w:color="auto"/>
        <w:left w:val="none" w:sz="0" w:space="0" w:color="auto"/>
        <w:bottom w:val="none" w:sz="0" w:space="0" w:color="auto"/>
        <w:right w:val="none" w:sz="0" w:space="0" w:color="auto"/>
      </w:divBdr>
    </w:div>
    <w:div w:id="1078088936">
      <w:bodyDiv w:val="1"/>
      <w:marLeft w:val="0"/>
      <w:marRight w:val="0"/>
      <w:marTop w:val="0"/>
      <w:marBottom w:val="0"/>
      <w:divBdr>
        <w:top w:val="none" w:sz="0" w:space="0" w:color="auto"/>
        <w:left w:val="none" w:sz="0" w:space="0" w:color="auto"/>
        <w:bottom w:val="none" w:sz="0" w:space="0" w:color="auto"/>
        <w:right w:val="none" w:sz="0" w:space="0" w:color="auto"/>
      </w:divBdr>
    </w:div>
    <w:div w:id="1103838024">
      <w:bodyDiv w:val="1"/>
      <w:marLeft w:val="0"/>
      <w:marRight w:val="0"/>
      <w:marTop w:val="0"/>
      <w:marBottom w:val="0"/>
      <w:divBdr>
        <w:top w:val="none" w:sz="0" w:space="0" w:color="auto"/>
        <w:left w:val="none" w:sz="0" w:space="0" w:color="auto"/>
        <w:bottom w:val="none" w:sz="0" w:space="0" w:color="auto"/>
        <w:right w:val="none" w:sz="0" w:space="0" w:color="auto"/>
      </w:divBdr>
    </w:div>
    <w:div w:id="1103919761">
      <w:bodyDiv w:val="1"/>
      <w:marLeft w:val="0"/>
      <w:marRight w:val="0"/>
      <w:marTop w:val="0"/>
      <w:marBottom w:val="0"/>
      <w:divBdr>
        <w:top w:val="none" w:sz="0" w:space="0" w:color="auto"/>
        <w:left w:val="none" w:sz="0" w:space="0" w:color="auto"/>
        <w:bottom w:val="none" w:sz="0" w:space="0" w:color="auto"/>
        <w:right w:val="none" w:sz="0" w:space="0" w:color="auto"/>
      </w:divBdr>
    </w:div>
    <w:div w:id="1156846368">
      <w:bodyDiv w:val="1"/>
      <w:marLeft w:val="0"/>
      <w:marRight w:val="0"/>
      <w:marTop w:val="0"/>
      <w:marBottom w:val="0"/>
      <w:divBdr>
        <w:top w:val="none" w:sz="0" w:space="0" w:color="auto"/>
        <w:left w:val="none" w:sz="0" w:space="0" w:color="auto"/>
        <w:bottom w:val="none" w:sz="0" w:space="0" w:color="auto"/>
        <w:right w:val="none" w:sz="0" w:space="0" w:color="auto"/>
      </w:divBdr>
      <w:divsChild>
        <w:div w:id="125586816">
          <w:marLeft w:val="0"/>
          <w:marRight w:val="0"/>
          <w:marTop w:val="0"/>
          <w:marBottom w:val="0"/>
          <w:divBdr>
            <w:top w:val="none" w:sz="0" w:space="0" w:color="auto"/>
            <w:left w:val="none" w:sz="0" w:space="0" w:color="auto"/>
            <w:bottom w:val="none" w:sz="0" w:space="0" w:color="auto"/>
            <w:right w:val="none" w:sz="0" w:space="0" w:color="auto"/>
          </w:divBdr>
        </w:div>
      </w:divsChild>
    </w:div>
    <w:div w:id="1201432116">
      <w:bodyDiv w:val="1"/>
      <w:marLeft w:val="0"/>
      <w:marRight w:val="0"/>
      <w:marTop w:val="0"/>
      <w:marBottom w:val="0"/>
      <w:divBdr>
        <w:top w:val="none" w:sz="0" w:space="0" w:color="auto"/>
        <w:left w:val="none" w:sz="0" w:space="0" w:color="auto"/>
        <w:bottom w:val="none" w:sz="0" w:space="0" w:color="auto"/>
        <w:right w:val="none" w:sz="0" w:space="0" w:color="auto"/>
      </w:divBdr>
    </w:div>
    <w:div w:id="1238982592">
      <w:bodyDiv w:val="1"/>
      <w:marLeft w:val="0"/>
      <w:marRight w:val="0"/>
      <w:marTop w:val="0"/>
      <w:marBottom w:val="0"/>
      <w:divBdr>
        <w:top w:val="none" w:sz="0" w:space="0" w:color="auto"/>
        <w:left w:val="none" w:sz="0" w:space="0" w:color="auto"/>
        <w:bottom w:val="none" w:sz="0" w:space="0" w:color="auto"/>
        <w:right w:val="none" w:sz="0" w:space="0" w:color="auto"/>
      </w:divBdr>
    </w:div>
    <w:div w:id="1260915870">
      <w:bodyDiv w:val="1"/>
      <w:marLeft w:val="0"/>
      <w:marRight w:val="0"/>
      <w:marTop w:val="0"/>
      <w:marBottom w:val="0"/>
      <w:divBdr>
        <w:top w:val="none" w:sz="0" w:space="0" w:color="auto"/>
        <w:left w:val="none" w:sz="0" w:space="0" w:color="auto"/>
        <w:bottom w:val="none" w:sz="0" w:space="0" w:color="auto"/>
        <w:right w:val="none" w:sz="0" w:space="0" w:color="auto"/>
      </w:divBdr>
    </w:div>
    <w:div w:id="1269044608">
      <w:bodyDiv w:val="1"/>
      <w:marLeft w:val="0"/>
      <w:marRight w:val="0"/>
      <w:marTop w:val="0"/>
      <w:marBottom w:val="0"/>
      <w:divBdr>
        <w:top w:val="none" w:sz="0" w:space="0" w:color="auto"/>
        <w:left w:val="none" w:sz="0" w:space="0" w:color="auto"/>
        <w:bottom w:val="none" w:sz="0" w:space="0" w:color="auto"/>
        <w:right w:val="none" w:sz="0" w:space="0" w:color="auto"/>
      </w:divBdr>
    </w:div>
    <w:div w:id="1352729835">
      <w:bodyDiv w:val="1"/>
      <w:marLeft w:val="0"/>
      <w:marRight w:val="0"/>
      <w:marTop w:val="0"/>
      <w:marBottom w:val="0"/>
      <w:divBdr>
        <w:top w:val="none" w:sz="0" w:space="0" w:color="auto"/>
        <w:left w:val="none" w:sz="0" w:space="0" w:color="auto"/>
        <w:bottom w:val="none" w:sz="0" w:space="0" w:color="auto"/>
        <w:right w:val="none" w:sz="0" w:space="0" w:color="auto"/>
      </w:divBdr>
    </w:div>
    <w:div w:id="1370304976">
      <w:bodyDiv w:val="1"/>
      <w:marLeft w:val="0"/>
      <w:marRight w:val="0"/>
      <w:marTop w:val="0"/>
      <w:marBottom w:val="0"/>
      <w:divBdr>
        <w:top w:val="none" w:sz="0" w:space="0" w:color="auto"/>
        <w:left w:val="none" w:sz="0" w:space="0" w:color="auto"/>
        <w:bottom w:val="none" w:sz="0" w:space="0" w:color="auto"/>
        <w:right w:val="none" w:sz="0" w:space="0" w:color="auto"/>
      </w:divBdr>
    </w:div>
    <w:div w:id="1448039154">
      <w:bodyDiv w:val="1"/>
      <w:marLeft w:val="120"/>
      <w:marRight w:val="120"/>
      <w:marTop w:val="45"/>
      <w:marBottom w:val="45"/>
      <w:divBdr>
        <w:top w:val="none" w:sz="0" w:space="0" w:color="auto"/>
        <w:left w:val="none" w:sz="0" w:space="0" w:color="auto"/>
        <w:bottom w:val="none" w:sz="0" w:space="0" w:color="auto"/>
        <w:right w:val="none" w:sz="0" w:space="0" w:color="auto"/>
      </w:divBdr>
      <w:divsChild>
        <w:div w:id="353848141">
          <w:marLeft w:val="0"/>
          <w:marRight w:val="0"/>
          <w:marTop w:val="0"/>
          <w:marBottom w:val="0"/>
          <w:divBdr>
            <w:top w:val="none" w:sz="0" w:space="0" w:color="auto"/>
            <w:left w:val="none" w:sz="0" w:space="0" w:color="auto"/>
            <w:bottom w:val="none" w:sz="0" w:space="0" w:color="auto"/>
            <w:right w:val="none" w:sz="0" w:space="0" w:color="auto"/>
          </w:divBdr>
          <w:divsChild>
            <w:div w:id="580066717">
              <w:marLeft w:val="240"/>
              <w:marRight w:val="240"/>
              <w:marTop w:val="0"/>
              <w:marBottom w:val="0"/>
              <w:divBdr>
                <w:top w:val="none" w:sz="0" w:space="0" w:color="auto"/>
                <w:left w:val="none" w:sz="0" w:space="0" w:color="auto"/>
                <w:bottom w:val="none" w:sz="0" w:space="0" w:color="auto"/>
                <w:right w:val="none" w:sz="0" w:space="0" w:color="auto"/>
              </w:divBdr>
              <w:divsChild>
                <w:div w:id="20862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6000">
      <w:bodyDiv w:val="1"/>
      <w:marLeft w:val="0"/>
      <w:marRight w:val="0"/>
      <w:marTop w:val="0"/>
      <w:marBottom w:val="0"/>
      <w:divBdr>
        <w:top w:val="none" w:sz="0" w:space="0" w:color="auto"/>
        <w:left w:val="none" w:sz="0" w:space="0" w:color="auto"/>
        <w:bottom w:val="none" w:sz="0" w:space="0" w:color="auto"/>
        <w:right w:val="none" w:sz="0" w:space="0" w:color="auto"/>
      </w:divBdr>
    </w:div>
    <w:div w:id="1603299373">
      <w:bodyDiv w:val="1"/>
      <w:marLeft w:val="0"/>
      <w:marRight w:val="0"/>
      <w:marTop w:val="0"/>
      <w:marBottom w:val="0"/>
      <w:divBdr>
        <w:top w:val="none" w:sz="0" w:space="0" w:color="auto"/>
        <w:left w:val="none" w:sz="0" w:space="0" w:color="auto"/>
        <w:bottom w:val="none" w:sz="0" w:space="0" w:color="auto"/>
        <w:right w:val="none" w:sz="0" w:space="0" w:color="auto"/>
      </w:divBdr>
    </w:div>
    <w:div w:id="1614441722">
      <w:bodyDiv w:val="1"/>
      <w:marLeft w:val="0"/>
      <w:marRight w:val="0"/>
      <w:marTop w:val="0"/>
      <w:marBottom w:val="0"/>
      <w:divBdr>
        <w:top w:val="none" w:sz="0" w:space="0" w:color="auto"/>
        <w:left w:val="none" w:sz="0" w:space="0" w:color="auto"/>
        <w:bottom w:val="none" w:sz="0" w:space="0" w:color="auto"/>
        <w:right w:val="none" w:sz="0" w:space="0" w:color="auto"/>
      </w:divBdr>
    </w:div>
    <w:div w:id="1659072869">
      <w:bodyDiv w:val="1"/>
      <w:marLeft w:val="0"/>
      <w:marRight w:val="0"/>
      <w:marTop w:val="0"/>
      <w:marBottom w:val="0"/>
      <w:divBdr>
        <w:top w:val="none" w:sz="0" w:space="0" w:color="auto"/>
        <w:left w:val="none" w:sz="0" w:space="0" w:color="auto"/>
        <w:bottom w:val="none" w:sz="0" w:space="0" w:color="auto"/>
        <w:right w:val="none" w:sz="0" w:space="0" w:color="auto"/>
      </w:divBdr>
    </w:div>
    <w:div w:id="1764455881">
      <w:bodyDiv w:val="1"/>
      <w:marLeft w:val="0"/>
      <w:marRight w:val="0"/>
      <w:marTop w:val="0"/>
      <w:marBottom w:val="0"/>
      <w:divBdr>
        <w:top w:val="none" w:sz="0" w:space="0" w:color="auto"/>
        <w:left w:val="none" w:sz="0" w:space="0" w:color="auto"/>
        <w:bottom w:val="none" w:sz="0" w:space="0" w:color="auto"/>
        <w:right w:val="none" w:sz="0" w:space="0" w:color="auto"/>
      </w:divBdr>
      <w:divsChild>
        <w:div w:id="172957159">
          <w:marLeft w:val="0"/>
          <w:marRight w:val="0"/>
          <w:marTop w:val="0"/>
          <w:marBottom w:val="0"/>
          <w:divBdr>
            <w:top w:val="none" w:sz="0" w:space="0" w:color="auto"/>
            <w:left w:val="none" w:sz="0" w:space="0" w:color="auto"/>
            <w:bottom w:val="none" w:sz="0" w:space="0" w:color="auto"/>
            <w:right w:val="none" w:sz="0" w:space="0" w:color="auto"/>
          </w:divBdr>
        </w:div>
        <w:div w:id="728118191">
          <w:marLeft w:val="0"/>
          <w:marRight w:val="0"/>
          <w:marTop w:val="0"/>
          <w:marBottom w:val="0"/>
          <w:divBdr>
            <w:top w:val="none" w:sz="0" w:space="0" w:color="auto"/>
            <w:left w:val="none" w:sz="0" w:space="0" w:color="auto"/>
            <w:bottom w:val="none" w:sz="0" w:space="0" w:color="auto"/>
            <w:right w:val="none" w:sz="0" w:space="0" w:color="auto"/>
          </w:divBdr>
        </w:div>
      </w:divsChild>
    </w:div>
    <w:div w:id="1782843402">
      <w:bodyDiv w:val="1"/>
      <w:marLeft w:val="0"/>
      <w:marRight w:val="0"/>
      <w:marTop w:val="0"/>
      <w:marBottom w:val="0"/>
      <w:divBdr>
        <w:top w:val="none" w:sz="0" w:space="0" w:color="auto"/>
        <w:left w:val="none" w:sz="0" w:space="0" w:color="auto"/>
        <w:bottom w:val="none" w:sz="0" w:space="0" w:color="auto"/>
        <w:right w:val="none" w:sz="0" w:space="0" w:color="auto"/>
      </w:divBdr>
    </w:div>
    <w:div w:id="1864128839">
      <w:bodyDiv w:val="1"/>
      <w:marLeft w:val="0"/>
      <w:marRight w:val="0"/>
      <w:marTop w:val="0"/>
      <w:marBottom w:val="0"/>
      <w:divBdr>
        <w:top w:val="none" w:sz="0" w:space="0" w:color="auto"/>
        <w:left w:val="none" w:sz="0" w:space="0" w:color="auto"/>
        <w:bottom w:val="none" w:sz="0" w:space="0" w:color="auto"/>
        <w:right w:val="none" w:sz="0" w:space="0" w:color="auto"/>
      </w:divBdr>
    </w:div>
    <w:div w:id="2054496022">
      <w:bodyDiv w:val="1"/>
      <w:marLeft w:val="0"/>
      <w:marRight w:val="0"/>
      <w:marTop w:val="0"/>
      <w:marBottom w:val="0"/>
      <w:divBdr>
        <w:top w:val="none" w:sz="0" w:space="0" w:color="auto"/>
        <w:left w:val="none" w:sz="0" w:space="0" w:color="auto"/>
        <w:bottom w:val="none" w:sz="0" w:space="0" w:color="auto"/>
        <w:right w:val="none" w:sz="0" w:space="0" w:color="auto"/>
      </w:divBdr>
    </w:div>
    <w:div w:id="20693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B9B4-B977-412C-872D-B5AEB091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2327</Words>
  <Characters>13266</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15562</CharactersWithSpaces>
  <SharedDoc>false</SharedDoc>
  <HLinks>
    <vt:vector size="318" baseType="variant">
      <vt:variant>
        <vt:i4>1638460</vt:i4>
      </vt:variant>
      <vt:variant>
        <vt:i4>314</vt:i4>
      </vt:variant>
      <vt:variant>
        <vt:i4>0</vt:i4>
      </vt:variant>
      <vt:variant>
        <vt:i4>5</vt:i4>
      </vt:variant>
      <vt:variant>
        <vt:lpwstr/>
      </vt:variant>
      <vt:variant>
        <vt:lpwstr>_Toc480987081</vt:lpwstr>
      </vt:variant>
      <vt:variant>
        <vt:i4>1638460</vt:i4>
      </vt:variant>
      <vt:variant>
        <vt:i4>308</vt:i4>
      </vt:variant>
      <vt:variant>
        <vt:i4>0</vt:i4>
      </vt:variant>
      <vt:variant>
        <vt:i4>5</vt:i4>
      </vt:variant>
      <vt:variant>
        <vt:lpwstr/>
      </vt:variant>
      <vt:variant>
        <vt:lpwstr>_Toc480987080</vt:lpwstr>
      </vt:variant>
      <vt:variant>
        <vt:i4>1441852</vt:i4>
      </vt:variant>
      <vt:variant>
        <vt:i4>302</vt:i4>
      </vt:variant>
      <vt:variant>
        <vt:i4>0</vt:i4>
      </vt:variant>
      <vt:variant>
        <vt:i4>5</vt:i4>
      </vt:variant>
      <vt:variant>
        <vt:lpwstr/>
      </vt:variant>
      <vt:variant>
        <vt:lpwstr>_Toc480987079</vt:lpwstr>
      </vt:variant>
      <vt:variant>
        <vt:i4>1441852</vt:i4>
      </vt:variant>
      <vt:variant>
        <vt:i4>296</vt:i4>
      </vt:variant>
      <vt:variant>
        <vt:i4>0</vt:i4>
      </vt:variant>
      <vt:variant>
        <vt:i4>5</vt:i4>
      </vt:variant>
      <vt:variant>
        <vt:lpwstr/>
      </vt:variant>
      <vt:variant>
        <vt:lpwstr>_Toc480987078</vt:lpwstr>
      </vt:variant>
      <vt:variant>
        <vt:i4>1441852</vt:i4>
      </vt:variant>
      <vt:variant>
        <vt:i4>290</vt:i4>
      </vt:variant>
      <vt:variant>
        <vt:i4>0</vt:i4>
      </vt:variant>
      <vt:variant>
        <vt:i4>5</vt:i4>
      </vt:variant>
      <vt:variant>
        <vt:lpwstr/>
      </vt:variant>
      <vt:variant>
        <vt:lpwstr>_Toc480987077</vt:lpwstr>
      </vt:variant>
      <vt:variant>
        <vt:i4>1441852</vt:i4>
      </vt:variant>
      <vt:variant>
        <vt:i4>284</vt:i4>
      </vt:variant>
      <vt:variant>
        <vt:i4>0</vt:i4>
      </vt:variant>
      <vt:variant>
        <vt:i4>5</vt:i4>
      </vt:variant>
      <vt:variant>
        <vt:lpwstr/>
      </vt:variant>
      <vt:variant>
        <vt:lpwstr>_Toc480987076</vt:lpwstr>
      </vt:variant>
      <vt:variant>
        <vt:i4>1441852</vt:i4>
      </vt:variant>
      <vt:variant>
        <vt:i4>278</vt:i4>
      </vt:variant>
      <vt:variant>
        <vt:i4>0</vt:i4>
      </vt:variant>
      <vt:variant>
        <vt:i4>5</vt:i4>
      </vt:variant>
      <vt:variant>
        <vt:lpwstr/>
      </vt:variant>
      <vt:variant>
        <vt:lpwstr>_Toc480987075</vt:lpwstr>
      </vt:variant>
      <vt:variant>
        <vt:i4>1441852</vt:i4>
      </vt:variant>
      <vt:variant>
        <vt:i4>272</vt:i4>
      </vt:variant>
      <vt:variant>
        <vt:i4>0</vt:i4>
      </vt:variant>
      <vt:variant>
        <vt:i4>5</vt:i4>
      </vt:variant>
      <vt:variant>
        <vt:lpwstr/>
      </vt:variant>
      <vt:variant>
        <vt:lpwstr>_Toc480987074</vt:lpwstr>
      </vt:variant>
      <vt:variant>
        <vt:i4>1441852</vt:i4>
      </vt:variant>
      <vt:variant>
        <vt:i4>266</vt:i4>
      </vt:variant>
      <vt:variant>
        <vt:i4>0</vt:i4>
      </vt:variant>
      <vt:variant>
        <vt:i4>5</vt:i4>
      </vt:variant>
      <vt:variant>
        <vt:lpwstr/>
      </vt:variant>
      <vt:variant>
        <vt:lpwstr>_Toc480987073</vt:lpwstr>
      </vt:variant>
      <vt:variant>
        <vt:i4>1441852</vt:i4>
      </vt:variant>
      <vt:variant>
        <vt:i4>260</vt:i4>
      </vt:variant>
      <vt:variant>
        <vt:i4>0</vt:i4>
      </vt:variant>
      <vt:variant>
        <vt:i4>5</vt:i4>
      </vt:variant>
      <vt:variant>
        <vt:lpwstr/>
      </vt:variant>
      <vt:variant>
        <vt:lpwstr>_Toc480987072</vt:lpwstr>
      </vt:variant>
      <vt:variant>
        <vt:i4>1441852</vt:i4>
      </vt:variant>
      <vt:variant>
        <vt:i4>254</vt:i4>
      </vt:variant>
      <vt:variant>
        <vt:i4>0</vt:i4>
      </vt:variant>
      <vt:variant>
        <vt:i4>5</vt:i4>
      </vt:variant>
      <vt:variant>
        <vt:lpwstr/>
      </vt:variant>
      <vt:variant>
        <vt:lpwstr>_Toc480987071</vt:lpwstr>
      </vt:variant>
      <vt:variant>
        <vt:i4>1441852</vt:i4>
      </vt:variant>
      <vt:variant>
        <vt:i4>248</vt:i4>
      </vt:variant>
      <vt:variant>
        <vt:i4>0</vt:i4>
      </vt:variant>
      <vt:variant>
        <vt:i4>5</vt:i4>
      </vt:variant>
      <vt:variant>
        <vt:lpwstr/>
      </vt:variant>
      <vt:variant>
        <vt:lpwstr>_Toc480987070</vt:lpwstr>
      </vt:variant>
      <vt:variant>
        <vt:i4>1507388</vt:i4>
      </vt:variant>
      <vt:variant>
        <vt:i4>242</vt:i4>
      </vt:variant>
      <vt:variant>
        <vt:i4>0</vt:i4>
      </vt:variant>
      <vt:variant>
        <vt:i4>5</vt:i4>
      </vt:variant>
      <vt:variant>
        <vt:lpwstr/>
      </vt:variant>
      <vt:variant>
        <vt:lpwstr>_Toc480987069</vt:lpwstr>
      </vt:variant>
      <vt:variant>
        <vt:i4>1507388</vt:i4>
      </vt:variant>
      <vt:variant>
        <vt:i4>236</vt:i4>
      </vt:variant>
      <vt:variant>
        <vt:i4>0</vt:i4>
      </vt:variant>
      <vt:variant>
        <vt:i4>5</vt:i4>
      </vt:variant>
      <vt:variant>
        <vt:lpwstr/>
      </vt:variant>
      <vt:variant>
        <vt:lpwstr>_Toc480987068</vt:lpwstr>
      </vt:variant>
      <vt:variant>
        <vt:i4>1507388</vt:i4>
      </vt:variant>
      <vt:variant>
        <vt:i4>230</vt:i4>
      </vt:variant>
      <vt:variant>
        <vt:i4>0</vt:i4>
      </vt:variant>
      <vt:variant>
        <vt:i4>5</vt:i4>
      </vt:variant>
      <vt:variant>
        <vt:lpwstr/>
      </vt:variant>
      <vt:variant>
        <vt:lpwstr>_Toc480987067</vt:lpwstr>
      </vt:variant>
      <vt:variant>
        <vt:i4>1507388</vt:i4>
      </vt:variant>
      <vt:variant>
        <vt:i4>224</vt:i4>
      </vt:variant>
      <vt:variant>
        <vt:i4>0</vt:i4>
      </vt:variant>
      <vt:variant>
        <vt:i4>5</vt:i4>
      </vt:variant>
      <vt:variant>
        <vt:lpwstr/>
      </vt:variant>
      <vt:variant>
        <vt:lpwstr>_Toc480987066</vt:lpwstr>
      </vt:variant>
      <vt:variant>
        <vt:i4>1507388</vt:i4>
      </vt:variant>
      <vt:variant>
        <vt:i4>218</vt:i4>
      </vt:variant>
      <vt:variant>
        <vt:i4>0</vt:i4>
      </vt:variant>
      <vt:variant>
        <vt:i4>5</vt:i4>
      </vt:variant>
      <vt:variant>
        <vt:lpwstr/>
      </vt:variant>
      <vt:variant>
        <vt:lpwstr>_Toc480987065</vt:lpwstr>
      </vt:variant>
      <vt:variant>
        <vt:i4>1507388</vt:i4>
      </vt:variant>
      <vt:variant>
        <vt:i4>212</vt:i4>
      </vt:variant>
      <vt:variant>
        <vt:i4>0</vt:i4>
      </vt:variant>
      <vt:variant>
        <vt:i4>5</vt:i4>
      </vt:variant>
      <vt:variant>
        <vt:lpwstr/>
      </vt:variant>
      <vt:variant>
        <vt:lpwstr>_Toc480987064</vt:lpwstr>
      </vt:variant>
      <vt:variant>
        <vt:i4>1507388</vt:i4>
      </vt:variant>
      <vt:variant>
        <vt:i4>206</vt:i4>
      </vt:variant>
      <vt:variant>
        <vt:i4>0</vt:i4>
      </vt:variant>
      <vt:variant>
        <vt:i4>5</vt:i4>
      </vt:variant>
      <vt:variant>
        <vt:lpwstr/>
      </vt:variant>
      <vt:variant>
        <vt:lpwstr>_Toc480987063</vt:lpwstr>
      </vt:variant>
      <vt:variant>
        <vt:i4>1507388</vt:i4>
      </vt:variant>
      <vt:variant>
        <vt:i4>200</vt:i4>
      </vt:variant>
      <vt:variant>
        <vt:i4>0</vt:i4>
      </vt:variant>
      <vt:variant>
        <vt:i4>5</vt:i4>
      </vt:variant>
      <vt:variant>
        <vt:lpwstr/>
      </vt:variant>
      <vt:variant>
        <vt:lpwstr>_Toc480987062</vt:lpwstr>
      </vt:variant>
      <vt:variant>
        <vt:i4>1507388</vt:i4>
      </vt:variant>
      <vt:variant>
        <vt:i4>194</vt:i4>
      </vt:variant>
      <vt:variant>
        <vt:i4>0</vt:i4>
      </vt:variant>
      <vt:variant>
        <vt:i4>5</vt:i4>
      </vt:variant>
      <vt:variant>
        <vt:lpwstr/>
      </vt:variant>
      <vt:variant>
        <vt:lpwstr>_Toc480987061</vt:lpwstr>
      </vt:variant>
      <vt:variant>
        <vt:i4>1507388</vt:i4>
      </vt:variant>
      <vt:variant>
        <vt:i4>188</vt:i4>
      </vt:variant>
      <vt:variant>
        <vt:i4>0</vt:i4>
      </vt:variant>
      <vt:variant>
        <vt:i4>5</vt:i4>
      </vt:variant>
      <vt:variant>
        <vt:lpwstr/>
      </vt:variant>
      <vt:variant>
        <vt:lpwstr>_Toc480987060</vt:lpwstr>
      </vt:variant>
      <vt:variant>
        <vt:i4>1310780</vt:i4>
      </vt:variant>
      <vt:variant>
        <vt:i4>182</vt:i4>
      </vt:variant>
      <vt:variant>
        <vt:i4>0</vt:i4>
      </vt:variant>
      <vt:variant>
        <vt:i4>5</vt:i4>
      </vt:variant>
      <vt:variant>
        <vt:lpwstr/>
      </vt:variant>
      <vt:variant>
        <vt:lpwstr>_Toc480987059</vt:lpwstr>
      </vt:variant>
      <vt:variant>
        <vt:i4>1310780</vt:i4>
      </vt:variant>
      <vt:variant>
        <vt:i4>176</vt:i4>
      </vt:variant>
      <vt:variant>
        <vt:i4>0</vt:i4>
      </vt:variant>
      <vt:variant>
        <vt:i4>5</vt:i4>
      </vt:variant>
      <vt:variant>
        <vt:lpwstr/>
      </vt:variant>
      <vt:variant>
        <vt:lpwstr>_Toc480987058</vt:lpwstr>
      </vt:variant>
      <vt:variant>
        <vt:i4>1310780</vt:i4>
      </vt:variant>
      <vt:variant>
        <vt:i4>170</vt:i4>
      </vt:variant>
      <vt:variant>
        <vt:i4>0</vt:i4>
      </vt:variant>
      <vt:variant>
        <vt:i4>5</vt:i4>
      </vt:variant>
      <vt:variant>
        <vt:lpwstr/>
      </vt:variant>
      <vt:variant>
        <vt:lpwstr>_Toc480987057</vt:lpwstr>
      </vt:variant>
      <vt:variant>
        <vt:i4>1310780</vt:i4>
      </vt:variant>
      <vt:variant>
        <vt:i4>164</vt:i4>
      </vt:variant>
      <vt:variant>
        <vt:i4>0</vt:i4>
      </vt:variant>
      <vt:variant>
        <vt:i4>5</vt:i4>
      </vt:variant>
      <vt:variant>
        <vt:lpwstr/>
      </vt:variant>
      <vt:variant>
        <vt:lpwstr>_Toc480987056</vt:lpwstr>
      </vt:variant>
      <vt:variant>
        <vt:i4>1310780</vt:i4>
      </vt:variant>
      <vt:variant>
        <vt:i4>158</vt:i4>
      </vt:variant>
      <vt:variant>
        <vt:i4>0</vt:i4>
      </vt:variant>
      <vt:variant>
        <vt:i4>5</vt:i4>
      </vt:variant>
      <vt:variant>
        <vt:lpwstr/>
      </vt:variant>
      <vt:variant>
        <vt:lpwstr>_Toc480987055</vt:lpwstr>
      </vt:variant>
      <vt:variant>
        <vt:i4>1310780</vt:i4>
      </vt:variant>
      <vt:variant>
        <vt:i4>152</vt:i4>
      </vt:variant>
      <vt:variant>
        <vt:i4>0</vt:i4>
      </vt:variant>
      <vt:variant>
        <vt:i4>5</vt:i4>
      </vt:variant>
      <vt:variant>
        <vt:lpwstr/>
      </vt:variant>
      <vt:variant>
        <vt:lpwstr>_Toc480987054</vt:lpwstr>
      </vt:variant>
      <vt:variant>
        <vt:i4>1310780</vt:i4>
      </vt:variant>
      <vt:variant>
        <vt:i4>146</vt:i4>
      </vt:variant>
      <vt:variant>
        <vt:i4>0</vt:i4>
      </vt:variant>
      <vt:variant>
        <vt:i4>5</vt:i4>
      </vt:variant>
      <vt:variant>
        <vt:lpwstr/>
      </vt:variant>
      <vt:variant>
        <vt:lpwstr>_Toc480987053</vt:lpwstr>
      </vt:variant>
      <vt:variant>
        <vt:i4>1310780</vt:i4>
      </vt:variant>
      <vt:variant>
        <vt:i4>140</vt:i4>
      </vt:variant>
      <vt:variant>
        <vt:i4>0</vt:i4>
      </vt:variant>
      <vt:variant>
        <vt:i4>5</vt:i4>
      </vt:variant>
      <vt:variant>
        <vt:lpwstr/>
      </vt:variant>
      <vt:variant>
        <vt:lpwstr>_Toc480987052</vt:lpwstr>
      </vt:variant>
      <vt:variant>
        <vt:i4>1310780</vt:i4>
      </vt:variant>
      <vt:variant>
        <vt:i4>134</vt:i4>
      </vt:variant>
      <vt:variant>
        <vt:i4>0</vt:i4>
      </vt:variant>
      <vt:variant>
        <vt:i4>5</vt:i4>
      </vt:variant>
      <vt:variant>
        <vt:lpwstr/>
      </vt:variant>
      <vt:variant>
        <vt:lpwstr>_Toc480987051</vt:lpwstr>
      </vt:variant>
      <vt:variant>
        <vt:i4>1310780</vt:i4>
      </vt:variant>
      <vt:variant>
        <vt:i4>128</vt:i4>
      </vt:variant>
      <vt:variant>
        <vt:i4>0</vt:i4>
      </vt:variant>
      <vt:variant>
        <vt:i4>5</vt:i4>
      </vt:variant>
      <vt:variant>
        <vt:lpwstr/>
      </vt:variant>
      <vt:variant>
        <vt:lpwstr>_Toc480987050</vt:lpwstr>
      </vt:variant>
      <vt:variant>
        <vt:i4>1376316</vt:i4>
      </vt:variant>
      <vt:variant>
        <vt:i4>122</vt:i4>
      </vt:variant>
      <vt:variant>
        <vt:i4>0</vt:i4>
      </vt:variant>
      <vt:variant>
        <vt:i4>5</vt:i4>
      </vt:variant>
      <vt:variant>
        <vt:lpwstr/>
      </vt:variant>
      <vt:variant>
        <vt:lpwstr>_Toc480987049</vt:lpwstr>
      </vt:variant>
      <vt:variant>
        <vt:i4>1376316</vt:i4>
      </vt:variant>
      <vt:variant>
        <vt:i4>116</vt:i4>
      </vt:variant>
      <vt:variant>
        <vt:i4>0</vt:i4>
      </vt:variant>
      <vt:variant>
        <vt:i4>5</vt:i4>
      </vt:variant>
      <vt:variant>
        <vt:lpwstr/>
      </vt:variant>
      <vt:variant>
        <vt:lpwstr>_Toc480987048</vt:lpwstr>
      </vt:variant>
      <vt:variant>
        <vt:i4>1376316</vt:i4>
      </vt:variant>
      <vt:variant>
        <vt:i4>110</vt:i4>
      </vt:variant>
      <vt:variant>
        <vt:i4>0</vt:i4>
      </vt:variant>
      <vt:variant>
        <vt:i4>5</vt:i4>
      </vt:variant>
      <vt:variant>
        <vt:lpwstr/>
      </vt:variant>
      <vt:variant>
        <vt:lpwstr>_Toc480987047</vt:lpwstr>
      </vt:variant>
      <vt:variant>
        <vt:i4>1376316</vt:i4>
      </vt:variant>
      <vt:variant>
        <vt:i4>104</vt:i4>
      </vt:variant>
      <vt:variant>
        <vt:i4>0</vt:i4>
      </vt:variant>
      <vt:variant>
        <vt:i4>5</vt:i4>
      </vt:variant>
      <vt:variant>
        <vt:lpwstr/>
      </vt:variant>
      <vt:variant>
        <vt:lpwstr>_Toc480987046</vt:lpwstr>
      </vt:variant>
      <vt:variant>
        <vt:i4>1376316</vt:i4>
      </vt:variant>
      <vt:variant>
        <vt:i4>98</vt:i4>
      </vt:variant>
      <vt:variant>
        <vt:i4>0</vt:i4>
      </vt:variant>
      <vt:variant>
        <vt:i4>5</vt:i4>
      </vt:variant>
      <vt:variant>
        <vt:lpwstr/>
      </vt:variant>
      <vt:variant>
        <vt:lpwstr>_Toc480987045</vt:lpwstr>
      </vt:variant>
      <vt:variant>
        <vt:i4>1376316</vt:i4>
      </vt:variant>
      <vt:variant>
        <vt:i4>92</vt:i4>
      </vt:variant>
      <vt:variant>
        <vt:i4>0</vt:i4>
      </vt:variant>
      <vt:variant>
        <vt:i4>5</vt:i4>
      </vt:variant>
      <vt:variant>
        <vt:lpwstr/>
      </vt:variant>
      <vt:variant>
        <vt:lpwstr>_Toc480987044</vt:lpwstr>
      </vt:variant>
      <vt:variant>
        <vt:i4>1376316</vt:i4>
      </vt:variant>
      <vt:variant>
        <vt:i4>86</vt:i4>
      </vt:variant>
      <vt:variant>
        <vt:i4>0</vt:i4>
      </vt:variant>
      <vt:variant>
        <vt:i4>5</vt:i4>
      </vt:variant>
      <vt:variant>
        <vt:lpwstr/>
      </vt:variant>
      <vt:variant>
        <vt:lpwstr>_Toc480987043</vt:lpwstr>
      </vt:variant>
      <vt:variant>
        <vt:i4>1376316</vt:i4>
      </vt:variant>
      <vt:variant>
        <vt:i4>80</vt:i4>
      </vt:variant>
      <vt:variant>
        <vt:i4>0</vt:i4>
      </vt:variant>
      <vt:variant>
        <vt:i4>5</vt:i4>
      </vt:variant>
      <vt:variant>
        <vt:lpwstr/>
      </vt:variant>
      <vt:variant>
        <vt:lpwstr>_Toc480987042</vt:lpwstr>
      </vt:variant>
      <vt:variant>
        <vt:i4>1376316</vt:i4>
      </vt:variant>
      <vt:variant>
        <vt:i4>74</vt:i4>
      </vt:variant>
      <vt:variant>
        <vt:i4>0</vt:i4>
      </vt:variant>
      <vt:variant>
        <vt:i4>5</vt:i4>
      </vt:variant>
      <vt:variant>
        <vt:lpwstr/>
      </vt:variant>
      <vt:variant>
        <vt:lpwstr>_Toc480987041</vt:lpwstr>
      </vt:variant>
      <vt:variant>
        <vt:i4>1376316</vt:i4>
      </vt:variant>
      <vt:variant>
        <vt:i4>68</vt:i4>
      </vt:variant>
      <vt:variant>
        <vt:i4>0</vt:i4>
      </vt:variant>
      <vt:variant>
        <vt:i4>5</vt:i4>
      </vt:variant>
      <vt:variant>
        <vt:lpwstr/>
      </vt:variant>
      <vt:variant>
        <vt:lpwstr>_Toc480987040</vt:lpwstr>
      </vt:variant>
      <vt:variant>
        <vt:i4>1179708</vt:i4>
      </vt:variant>
      <vt:variant>
        <vt:i4>62</vt:i4>
      </vt:variant>
      <vt:variant>
        <vt:i4>0</vt:i4>
      </vt:variant>
      <vt:variant>
        <vt:i4>5</vt:i4>
      </vt:variant>
      <vt:variant>
        <vt:lpwstr/>
      </vt:variant>
      <vt:variant>
        <vt:lpwstr>_Toc480987039</vt:lpwstr>
      </vt:variant>
      <vt:variant>
        <vt:i4>1179708</vt:i4>
      </vt:variant>
      <vt:variant>
        <vt:i4>56</vt:i4>
      </vt:variant>
      <vt:variant>
        <vt:i4>0</vt:i4>
      </vt:variant>
      <vt:variant>
        <vt:i4>5</vt:i4>
      </vt:variant>
      <vt:variant>
        <vt:lpwstr/>
      </vt:variant>
      <vt:variant>
        <vt:lpwstr>_Toc480987038</vt:lpwstr>
      </vt:variant>
      <vt:variant>
        <vt:i4>1179708</vt:i4>
      </vt:variant>
      <vt:variant>
        <vt:i4>50</vt:i4>
      </vt:variant>
      <vt:variant>
        <vt:i4>0</vt:i4>
      </vt:variant>
      <vt:variant>
        <vt:i4>5</vt:i4>
      </vt:variant>
      <vt:variant>
        <vt:lpwstr/>
      </vt:variant>
      <vt:variant>
        <vt:lpwstr>_Toc480987037</vt:lpwstr>
      </vt:variant>
      <vt:variant>
        <vt:i4>1179708</vt:i4>
      </vt:variant>
      <vt:variant>
        <vt:i4>44</vt:i4>
      </vt:variant>
      <vt:variant>
        <vt:i4>0</vt:i4>
      </vt:variant>
      <vt:variant>
        <vt:i4>5</vt:i4>
      </vt:variant>
      <vt:variant>
        <vt:lpwstr/>
      </vt:variant>
      <vt:variant>
        <vt:lpwstr>_Toc480987036</vt:lpwstr>
      </vt:variant>
      <vt:variant>
        <vt:i4>1179708</vt:i4>
      </vt:variant>
      <vt:variant>
        <vt:i4>38</vt:i4>
      </vt:variant>
      <vt:variant>
        <vt:i4>0</vt:i4>
      </vt:variant>
      <vt:variant>
        <vt:i4>5</vt:i4>
      </vt:variant>
      <vt:variant>
        <vt:lpwstr/>
      </vt:variant>
      <vt:variant>
        <vt:lpwstr>_Toc480987035</vt:lpwstr>
      </vt:variant>
      <vt:variant>
        <vt:i4>1179708</vt:i4>
      </vt:variant>
      <vt:variant>
        <vt:i4>32</vt:i4>
      </vt:variant>
      <vt:variant>
        <vt:i4>0</vt:i4>
      </vt:variant>
      <vt:variant>
        <vt:i4>5</vt:i4>
      </vt:variant>
      <vt:variant>
        <vt:lpwstr/>
      </vt:variant>
      <vt:variant>
        <vt:lpwstr>_Toc480987034</vt:lpwstr>
      </vt:variant>
      <vt:variant>
        <vt:i4>1179708</vt:i4>
      </vt:variant>
      <vt:variant>
        <vt:i4>26</vt:i4>
      </vt:variant>
      <vt:variant>
        <vt:i4>0</vt:i4>
      </vt:variant>
      <vt:variant>
        <vt:i4>5</vt:i4>
      </vt:variant>
      <vt:variant>
        <vt:lpwstr/>
      </vt:variant>
      <vt:variant>
        <vt:lpwstr>_Toc480987033</vt:lpwstr>
      </vt:variant>
      <vt:variant>
        <vt:i4>1179708</vt:i4>
      </vt:variant>
      <vt:variant>
        <vt:i4>20</vt:i4>
      </vt:variant>
      <vt:variant>
        <vt:i4>0</vt:i4>
      </vt:variant>
      <vt:variant>
        <vt:i4>5</vt:i4>
      </vt:variant>
      <vt:variant>
        <vt:lpwstr/>
      </vt:variant>
      <vt:variant>
        <vt:lpwstr>_Toc480987032</vt:lpwstr>
      </vt:variant>
      <vt:variant>
        <vt:i4>1179708</vt:i4>
      </vt:variant>
      <vt:variant>
        <vt:i4>14</vt:i4>
      </vt:variant>
      <vt:variant>
        <vt:i4>0</vt:i4>
      </vt:variant>
      <vt:variant>
        <vt:i4>5</vt:i4>
      </vt:variant>
      <vt:variant>
        <vt:lpwstr/>
      </vt:variant>
      <vt:variant>
        <vt:lpwstr>_Toc480987031</vt:lpwstr>
      </vt:variant>
      <vt:variant>
        <vt:i4>1179708</vt:i4>
      </vt:variant>
      <vt:variant>
        <vt:i4>8</vt:i4>
      </vt:variant>
      <vt:variant>
        <vt:i4>0</vt:i4>
      </vt:variant>
      <vt:variant>
        <vt:i4>5</vt:i4>
      </vt:variant>
      <vt:variant>
        <vt:lpwstr/>
      </vt:variant>
      <vt:variant>
        <vt:lpwstr>_Toc480987030</vt:lpwstr>
      </vt:variant>
      <vt:variant>
        <vt:i4>1245244</vt:i4>
      </vt:variant>
      <vt:variant>
        <vt:i4>2</vt:i4>
      </vt:variant>
      <vt:variant>
        <vt:i4>0</vt:i4>
      </vt:variant>
      <vt:variant>
        <vt:i4>5</vt:i4>
      </vt:variant>
      <vt:variant>
        <vt:lpwstr/>
      </vt:variant>
      <vt:variant>
        <vt:lpwstr>_Toc480987029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2021-07-01T13:36:00Z</dcterms:created>
  <dcterms:modified xsi:type="dcterms:W3CDTF">2021-07-01T14:20:00Z</dcterms:modified>
</cp:coreProperties>
</file>